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A6" w:rsidRPr="00FB33BC" w:rsidRDefault="00574CD3" w:rsidP="00C610A6">
      <w:pPr>
        <w:jc w:val="center"/>
        <w:rPr>
          <w:rFonts w:ascii="Calibri" w:hAnsi="Calibri"/>
          <w:b/>
          <w:sz w:val="36"/>
          <w:szCs w:val="36"/>
        </w:rPr>
      </w:pPr>
      <w:r>
        <w:rPr>
          <w:rFonts w:ascii="Calibri" w:hAnsi="Calibri"/>
          <w:b/>
          <w:sz w:val="36"/>
          <w:szCs w:val="36"/>
        </w:rPr>
        <w:t>Smlouva</w:t>
      </w:r>
      <w:r w:rsidR="00C610A6" w:rsidRPr="00FB33BC">
        <w:rPr>
          <w:rFonts w:ascii="Calibri" w:hAnsi="Calibri"/>
          <w:b/>
          <w:sz w:val="36"/>
          <w:szCs w:val="36"/>
        </w:rPr>
        <w:t xml:space="preserve"> o dílo</w:t>
      </w:r>
    </w:p>
    <w:p w:rsidR="00C610A6" w:rsidRDefault="00574CD3" w:rsidP="00C610A6">
      <w:pPr>
        <w:jc w:val="center"/>
        <w:rPr>
          <w:rFonts w:ascii="Calibri" w:hAnsi="Calibri"/>
          <w:b/>
          <w:sz w:val="32"/>
          <w:szCs w:val="32"/>
        </w:rPr>
      </w:pPr>
      <w:r>
        <w:rPr>
          <w:rFonts w:ascii="Calibri" w:hAnsi="Calibri"/>
          <w:b/>
          <w:sz w:val="32"/>
          <w:szCs w:val="32"/>
        </w:rPr>
        <w:t>č</w:t>
      </w:r>
      <w:r w:rsidR="00C610A6" w:rsidRPr="00FB33BC">
        <w:rPr>
          <w:rFonts w:ascii="Calibri" w:hAnsi="Calibri"/>
          <w:b/>
          <w:sz w:val="32"/>
          <w:szCs w:val="32"/>
        </w:rPr>
        <w:t xml:space="preserve">. </w:t>
      </w:r>
      <w:proofErr w:type="gramStart"/>
      <w:r w:rsidR="00C610A6" w:rsidRPr="00FB33BC">
        <w:rPr>
          <w:rFonts w:ascii="Calibri" w:hAnsi="Calibri"/>
          <w:b/>
          <w:sz w:val="32"/>
          <w:szCs w:val="32"/>
        </w:rPr>
        <w:t>RI</w:t>
      </w:r>
      <w:r w:rsidR="00BE0B8B">
        <w:rPr>
          <w:rFonts w:ascii="Calibri" w:hAnsi="Calibri"/>
          <w:b/>
          <w:sz w:val="32"/>
          <w:szCs w:val="32"/>
        </w:rPr>
        <w:t>SM/DILO</w:t>
      </w:r>
      <w:proofErr w:type="gramEnd"/>
      <w:r w:rsidR="00BE0B8B">
        <w:rPr>
          <w:rFonts w:ascii="Calibri" w:hAnsi="Calibri"/>
          <w:b/>
          <w:sz w:val="32"/>
          <w:szCs w:val="32"/>
        </w:rPr>
        <w:t>–</w:t>
      </w:r>
      <w:proofErr w:type="gramStart"/>
      <w:r w:rsidR="00BE0B8B">
        <w:rPr>
          <w:rFonts w:ascii="Calibri" w:hAnsi="Calibri"/>
          <w:b/>
          <w:sz w:val="32"/>
          <w:szCs w:val="32"/>
        </w:rPr>
        <w:t>201</w:t>
      </w:r>
      <w:r w:rsidR="006D6451">
        <w:rPr>
          <w:rFonts w:ascii="Calibri" w:hAnsi="Calibri"/>
          <w:b/>
          <w:sz w:val="32"/>
          <w:szCs w:val="32"/>
        </w:rPr>
        <w:t>8</w:t>
      </w:r>
      <w:r w:rsidR="00BE0B8B" w:rsidRPr="004E411C">
        <w:rPr>
          <w:rFonts w:ascii="Calibri" w:hAnsi="Calibri"/>
          <w:b/>
          <w:sz w:val="32"/>
          <w:szCs w:val="32"/>
        </w:rPr>
        <w:t>/</w:t>
      </w:r>
      <w:r w:rsidR="006D6451">
        <w:rPr>
          <w:rFonts w:ascii="Calibri" w:hAnsi="Calibri"/>
          <w:b/>
          <w:sz w:val="32"/>
          <w:szCs w:val="32"/>
        </w:rPr>
        <w:t>0377</w:t>
      </w:r>
      <w:proofErr w:type="gramEnd"/>
      <w:r w:rsidR="00C610A6" w:rsidRPr="004E411C">
        <w:rPr>
          <w:rFonts w:ascii="Calibri" w:hAnsi="Calibri"/>
          <w:b/>
          <w:sz w:val="32"/>
          <w:szCs w:val="32"/>
        </w:rPr>
        <w:t xml:space="preserve">   </w:t>
      </w:r>
    </w:p>
    <w:p w:rsidR="00BE0B8B" w:rsidRPr="00FB33BC" w:rsidRDefault="00BE0B8B" w:rsidP="00C610A6">
      <w:pPr>
        <w:jc w:val="center"/>
        <w:rPr>
          <w:rFonts w:ascii="Calibri" w:hAnsi="Calibri"/>
          <w:b/>
          <w:sz w:val="32"/>
          <w:szCs w:val="32"/>
        </w:rPr>
      </w:pPr>
    </w:p>
    <w:p w:rsidR="00B95DB9" w:rsidRDefault="00BE0B8B" w:rsidP="00B95DB9">
      <w:pPr>
        <w:jc w:val="both"/>
      </w:pPr>
      <w:r>
        <w:t xml:space="preserve">           </w:t>
      </w:r>
      <w:r w:rsidR="00B95DB9">
        <w:t>„Výměna oken (I</w:t>
      </w:r>
      <w:r w:rsidR="006D6451">
        <w:t>I</w:t>
      </w:r>
      <w:r w:rsidR="00B95DB9">
        <w:t>. etapa</w:t>
      </w:r>
      <w:r w:rsidR="006D6451">
        <w:t xml:space="preserve"> A</w:t>
      </w:r>
      <w:r w:rsidR="00B95DB9">
        <w:t xml:space="preserve">) v bytovém domě čp. 400 ve Švehlově ulici </w:t>
      </w:r>
    </w:p>
    <w:p w:rsidR="00B95DB9" w:rsidRDefault="00B95DB9" w:rsidP="00B95DB9">
      <w:pPr>
        <w:jc w:val="both"/>
      </w:pPr>
      <w:r>
        <w:t xml:space="preserve">                                             ve Dvoře Králové nad Labem“.</w:t>
      </w:r>
    </w:p>
    <w:p w:rsidR="00BE0B8B" w:rsidRDefault="00BE0B8B" w:rsidP="00B95DB9">
      <w:pPr>
        <w:jc w:val="both"/>
        <w:rPr>
          <w:rFonts w:ascii="Calibri" w:hAnsi="Calibri" w:cs="Calibri"/>
        </w:rPr>
      </w:pPr>
      <w:r>
        <w:rPr>
          <w:rFonts w:ascii="Calibri" w:hAnsi="Calibri" w:cs="Calibri"/>
        </w:rPr>
        <w:t xml:space="preserve"> </w:t>
      </w:r>
    </w:p>
    <w:p w:rsidR="00C610A6" w:rsidRPr="00FB33BC" w:rsidRDefault="00C610A6" w:rsidP="00BE0B8B">
      <w:pPr>
        <w:rPr>
          <w:rFonts w:ascii="Calibri" w:hAnsi="Calibri"/>
          <w:b/>
          <w:sz w:val="36"/>
          <w:szCs w:val="36"/>
        </w:rPr>
      </w:pPr>
    </w:p>
    <w:p w:rsidR="00C610A6" w:rsidRPr="00FB33BC" w:rsidRDefault="00C610A6" w:rsidP="00C610A6">
      <w:pPr>
        <w:jc w:val="center"/>
        <w:rPr>
          <w:rFonts w:ascii="Calibri" w:hAnsi="Calibri"/>
          <w:b/>
          <w:sz w:val="22"/>
        </w:rPr>
      </w:pPr>
      <w:r w:rsidRPr="00FB33BC">
        <w:rPr>
          <w:rFonts w:ascii="Calibri" w:hAnsi="Calibri"/>
          <w:b/>
          <w:sz w:val="22"/>
        </w:rPr>
        <w:t>uzavřená dle § 2586 a násl</w:t>
      </w:r>
      <w:r>
        <w:rPr>
          <w:rFonts w:ascii="Calibri" w:hAnsi="Calibri"/>
          <w:b/>
          <w:sz w:val="22"/>
        </w:rPr>
        <w:t>. a dále § 2623 a násl.</w:t>
      </w:r>
      <w:r w:rsidRPr="00FB33BC">
        <w:rPr>
          <w:rFonts w:ascii="Calibri" w:hAnsi="Calibri"/>
          <w:b/>
          <w:sz w:val="22"/>
        </w:rPr>
        <w:t xml:space="preserve"> zákona č. 89/2012 Sb., občanský zákoník</w:t>
      </w:r>
    </w:p>
    <w:p w:rsidR="00C610A6" w:rsidRPr="00FB33BC" w:rsidRDefault="00C610A6" w:rsidP="00C610A6">
      <w:pPr>
        <w:jc w:val="center"/>
        <w:rPr>
          <w:rFonts w:ascii="Calibri" w:hAnsi="Calibri"/>
          <w:b/>
          <w:sz w:val="22"/>
        </w:rPr>
      </w:pPr>
    </w:p>
    <w:p w:rsidR="00C610A6" w:rsidRPr="00FB33BC" w:rsidRDefault="00C610A6" w:rsidP="00C610A6">
      <w:pPr>
        <w:rPr>
          <w:rFonts w:ascii="Calibri" w:hAnsi="Calibri"/>
          <w:b/>
          <w:sz w:val="22"/>
          <w:u w:val="single"/>
        </w:rPr>
      </w:pPr>
      <w:r w:rsidRPr="00FB33BC">
        <w:rPr>
          <w:rFonts w:ascii="Calibri" w:hAnsi="Calibri"/>
          <w:b/>
          <w:sz w:val="22"/>
          <w:u w:val="single"/>
        </w:rPr>
        <w:t>SMLUVNÍ STRANY</w:t>
      </w:r>
    </w:p>
    <w:p w:rsidR="00C610A6" w:rsidRPr="00FB33BC" w:rsidRDefault="00C610A6" w:rsidP="00C610A6">
      <w:pPr>
        <w:rPr>
          <w:rFonts w:ascii="Calibri" w:hAnsi="Calibri"/>
          <w:b/>
          <w:sz w:val="22"/>
          <w:u w:val="single"/>
        </w:rPr>
      </w:pPr>
    </w:p>
    <w:p w:rsidR="00C610A6" w:rsidRPr="00FB33BC" w:rsidRDefault="00C610A6" w:rsidP="00C610A6">
      <w:pPr>
        <w:pStyle w:val="ZkladntextIMP"/>
        <w:tabs>
          <w:tab w:val="left" w:pos="3544"/>
        </w:tabs>
        <w:rPr>
          <w:rFonts w:ascii="Calibri" w:hAnsi="Calibri"/>
        </w:rPr>
      </w:pPr>
      <w:r w:rsidRPr="00FB33BC">
        <w:rPr>
          <w:rFonts w:ascii="Calibri" w:hAnsi="Calibri"/>
          <w:b/>
        </w:rPr>
        <w:t>OBJEDNATEL</w:t>
      </w:r>
      <w:r>
        <w:rPr>
          <w:rFonts w:ascii="Calibri" w:hAnsi="Calibri"/>
          <w:b/>
        </w:rPr>
        <w:tab/>
      </w:r>
      <w:r w:rsidRPr="00FB33BC">
        <w:rPr>
          <w:rFonts w:ascii="Calibri" w:hAnsi="Calibri"/>
          <w:b/>
        </w:rPr>
        <w:t>:</w:t>
      </w:r>
      <w:r w:rsidRPr="00FB33BC">
        <w:rPr>
          <w:rFonts w:ascii="Calibri" w:hAnsi="Calibri"/>
        </w:rPr>
        <w:t xml:space="preserve"> </w:t>
      </w:r>
      <w:r w:rsidRPr="00FB33BC">
        <w:rPr>
          <w:rFonts w:ascii="Calibri" w:hAnsi="Calibri"/>
          <w:b/>
        </w:rPr>
        <w:t>Město 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Sídlo</w:t>
      </w:r>
      <w:r w:rsidRPr="00FB33BC">
        <w:rPr>
          <w:rFonts w:ascii="Calibri" w:hAnsi="Calibri"/>
          <w:b/>
        </w:rPr>
        <w:tab/>
        <w:t>:</w:t>
      </w:r>
      <w:r w:rsidRPr="00FB33BC">
        <w:rPr>
          <w:rFonts w:ascii="Calibri" w:hAnsi="Calibri"/>
        </w:rPr>
        <w:t xml:space="preserve"> náměstí T.</w:t>
      </w:r>
      <w:r>
        <w:rPr>
          <w:rFonts w:ascii="Calibri" w:hAnsi="Calibri"/>
        </w:rPr>
        <w:t xml:space="preserve"> </w:t>
      </w:r>
      <w:r w:rsidRPr="00FB33BC">
        <w:rPr>
          <w:rFonts w:ascii="Calibri" w:hAnsi="Calibri"/>
        </w:rPr>
        <w:t>G. Masaryka čp. 38,</w:t>
      </w:r>
    </w:p>
    <w:p w:rsidR="00C610A6" w:rsidRPr="00FB33BC" w:rsidRDefault="00C610A6" w:rsidP="00C610A6">
      <w:pPr>
        <w:pStyle w:val="ZkladntextIMP"/>
        <w:ind w:firstLine="3686"/>
        <w:rPr>
          <w:rFonts w:ascii="Calibri" w:hAnsi="Calibri"/>
        </w:rPr>
      </w:pPr>
      <w:r w:rsidRPr="00FB33BC">
        <w:rPr>
          <w:rFonts w:ascii="Calibri" w:hAnsi="Calibri"/>
        </w:rPr>
        <w:t>544</w:t>
      </w:r>
      <w:r>
        <w:rPr>
          <w:rFonts w:ascii="Calibri" w:hAnsi="Calibri"/>
        </w:rPr>
        <w:t xml:space="preserve"> </w:t>
      </w:r>
      <w:r w:rsidRPr="00FB33BC">
        <w:rPr>
          <w:rFonts w:ascii="Calibri" w:hAnsi="Calibri"/>
        </w:rPr>
        <w:t>17 Dvůr Králové nad Labem</w:t>
      </w:r>
    </w:p>
    <w:p w:rsidR="00C610A6" w:rsidRPr="00FB33BC" w:rsidRDefault="00C610A6" w:rsidP="00C610A6">
      <w:pPr>
        <w:pStyle w:val="ZkladntextIMP"/>
        <w:jc w:val="both"/>
        <w:rPr>
          <w:rFonts w:ascii="Calibri" w:hAnsi="Calibri"/>
        </w:rPr>
      </w:pPr>
      <w:r w:rsidRPr="00FB33BC">
        <w:rPr>
          <w:rFonts w:ascii="Calibri" w:hAnsi="Calibri"/>
          <w:b/>
        </w:rPr>
        <w:t>zastoupený</w:t>
      </w:r>
    </w:p>
    <w:p w:rsidR="00C610A6" w:rsidRPr="00FB33BC" w:rsidRDefault="00C610A6" w:rsidP="00C610A6">
      <w:pPr>
        <w:pStyle w:val="ZkladntextIMP"/>
        <w:tabs>
          <w:tab w:val="left" w:pos="3544"/>
        </w:tabs>
        <w:jc w:val="both"/>
        <w:rPr>
          <w:rFonts w:ascii="Calibri" w:hAnsi="Calibri"/>
        </w:rPr>
      </w:pPr>
      <w:r w:rsidRPr="00FB33BC">
        <w:rPr>
          <w:rFonts w:ascii="Calibri" w:hAnsi="Calibri"/>
          <w:b/>
        </w:rPr>
        <w:t>ve věcech smluvních</w:t>
      </w:r>
      <w:r>
        <w:rPr>
          <w:rFonts w:ascii="Calibri" w:hAnsi="Calibri"/>
          <w:b/>
        </w:rPr>
        <w:tab/>
      </w:r>
      <w:r w:rsidRPr="00FB33BC">
        <w:rPr>
          <w:rFonts w:ascii="Calibri" w:hAnsi="Calibri"/>
          <w:b/>
        </w:rPr>
        <w:t>:</w:t>
      </w:r>
      <w:r w:rsidRPr="00FB33BC">
        <w:rPr>
          <w:rFonts w:ascii="Calibri" w:hAnsi="Calibri"/>
        </w:rPr>
        <w:t xml:space="preserve"> Ing. Jan</w:t>
      </w:r>
      <w:r>
        <w:rPr>
          <w:rFonts w:ascii="Calibri" w:hAnsi="Calibri"/>
        </w:rPr>
        <w:t>em</w:t>
      </w:r>
      <w:r w:rsidRPr="00FB33BC">
        <w:rPr>
          <w:rFonts w:ascii="Calibri" w:hAnsi="Calibri"/>
        </w:rPr>
        <w:t xml:space="preserve"> Jarolím</w:t>
      </w:r>
      <w:r>
        <w:rPr>
          <w:rFonts w:ascii="Calibri" w:hAnsi="Calibri"/>
        </w:rPr>
        <w:t>em</w:t>
      </w:r>
      <w:r w:rsidRPr="00FB33BC">
        <w:rPr>
          <w:rFonts w:ascii="Calibri" w:hAnsi="Calibri"/>
        </w:rPr>
        <w:t xml:space="preserve"> – starost</w:t>
      </w:r>
      <w:r>
        <w:rPr>
          <w:rFonts w:ascii="Calibri" w:hAnsi="Calibri"/>
        </w:rPr>
        <w:t>ou</w:t>
      </w:r>
      <w:r w:rsidRPr="00FB33BC">
        <w:rPr>
          <w:rFonts w:ascii="Calibri" w:hAnsi="Calibri"/>
        </w:rPr>
        <w:t xml:space="preserve"> města</w:t>
      </w:r>
    </w:p>
    <w:p w:rsidR="00C610A6" w:rsidRDefault="00C610A6" w:rsidP="00C610A6">
      <w:pPr>
        <w:pStyle w:val="ZkladntextIMP"/>
        <w:ind w:left="3540" w:hanging="3540"/>
        <w:jc w:val="both"/>
        <w:rPr>
          <w:rFonts w:ascii="Calibri" w:hAnsi="Calibri"/>
        </w:rPr>
      </w:pPr>
      <w:r w:rsidRPr="00FB33BC">
        <w:rPr>
          <w:rFonts w:ascii="Calibri" w:hAnsi="Calibri"/>
          <w:b/>
        </w:rPr>
        <w:t>ve věcech technických</w:t>
      </w:r>
      <w:r w:rsidRPr="00FB33BC">
        <w:rPr>
          <w:rFonts w:ascii="Calibri" w:hAnsi="Calibri"/>
          <w:b/>
        </w:rPr>
        <w:tab/>
        <w:t>:</w:t>
      </w:r>
      <w:r w:rsidRPr="00FB33BC">
        <w:rPr>
          <w:rFonts w:ascii="Calibri" w:hAnsi="Calibri"/>
        </w:rPr>
        <w:t xml:space="preserve"> Ing. Ctirad</w:t>
      </w:r>
      <w:r>
        <w:rPr>
          <w:rFonts w:ascii="Calibri" w:hAnsi="Calibri"/>
        </w:rPr>
        <w:t>em</w:t>
      </w:r>
      <w:r w:rsidRPr="00FB33BC">
        <w:rPr>
          <w:rFonts w:ascii="Calibri" w:hAnsi="Calibri"/>
        </w:rPr>
        <w:t xml:space="preserve"> Pokorný</w:t>
      </w:r>
      <w:r>
        <w:rPr>
          <w:rFonts w:ascii="Calibri" w:hAnsi="Calibri"/>
        </w:rPr>
        <w:t>m</w:t>
      </w:r>
      <w:r w:rsidRPr="00FB33BC">
        <w:rPr>
          <w:rFonts w:ascii="Calibri" w:hAnsi="Calibri"/>
        </w:rPr>
        <w:t xml:space="preserve"> – vedoucí</w:t>
      </w:r>
      <w:r>
        <w:rPr>
          <w:rFonts w:ascii="Calibri" w:hAnsi="Calibri"/>
        </w:rPr>
        <w:t>m</w:t>
      </w:r>
      <w:r w:rsidRPr="00FB33BC">
        <w:rPr>
          <w:rFonts w:ascii="Calibri" w:hAnsi="Calibri"/>
        </w:rPr>
        <w:t xml:space="preserve"> </w:t>
      </w:r>
      <w:r>
        <w:rPr>
          <w:rFonts w:ascii="Calibri" w:hAnsi="Calibri"/>
        </w:rPr>
        <w:t>odboru RISM</w:t>
      </w:r>
    </w:p>
    <w:p w:rsidR="00C610A6" w:rsidRPr="00FB33BC" w:rsidRDefault="00C610A6" w:rsidP="00C610A6">
      <w:pPr>
        <w:pStyle w:val="ZkladntextIMP"/>
        <w:ind w:left="3540" w:firstLine="146"/>
        <w:jc w:val="both"/>
        <w:rPr>
          <w:rFonts w:ascii="Calibri" w:hAnsi="Calibri"/>
        </w:rPr>
      </w:pPr>
      <w:proofErr w:type="spellStart"/>
      <w:r>
        <w:rPr>
          <w:rFonts w:ascii="Calibri" w:hAnsi="Calibri"/>
        </w:rPr>
        <w:t>MěÚ</w:t>
      </w:r>
      <w:proofErr w:type="spellEnd"/>
      <w:r>
        <w:rPr>
          <w:rFonts w:ascii="Calibri" w:hAnsi="Calibri"/>
        </w:rPr>
        <w:t xml:space="preserve"> </w:t>
      </w:r>
      <w:r w:rsidRPr="00FB33BC">
        <w:rPr>
          <w:rFonts w:ascii="Calibri" w:hAnsi="Calibri"/>
        </w:rPr>
        <w:t>Dvůr Králové nad Labem</w:t>
      </w:r>
    </w:p>
    <w:p w:rsidR="00C610A6" w:rsidRDefault="00C610A6" w:rsidP="00C610A6">
      <w:pPr>
        <w:pStyle w:val="ZkladntextIMP"/>
        <w:ind w:left="3686" w:hanging="3686"/>
        <w:jc w:val="both"/>
        <w:rPr>
          <w:rFonts w:ascii="Calibri" w:hAnsi="Calibri"/>
        </w:rPr>
      </w:pPr>
      <w:r>
        <w:rPr>
          <w:rFonts w:ascii="Calibri" w:hAnsi="Calibri"/>
          <w:b/>
        </w:rPr>
        <w:tab/>
      </w:r>
      <w:r w:rsidR="00BE0B8B">
        <w:rPr>
          <w:rFonts w:ascii="Calibri" w:hAnsi="Calibri"/>
        </w:rPr>
        <w:t>Martinou Svobodovou</w:t>
      </w:r>
      <w:r w:rsidRPr="00FB33BC">
        <w:rPr>
          <w:rFonts w:ascii="Calibri" w:hAnsi="Calibri"/>
        </w:rPr>
        <w:t xml:space="preserve"> – </w:t>
      </w:r>
      <w:r>
        <w:rPr>
          <w:rFonts w:ascii="Calibri" w:hAnsi="Calibri"/>
        </w:rPr>
        <w:t xml:space="preserve">referentem </w:t>
      </w:r>
      <w:r w:rsidRPr="00FB33BC">
        <w:rPr>
          <w:rFonts w:ascii="Calibri" w:hAnsi="Calibri"/>
        </w:rPr>
        <w:t>odboru RISM</w:t>
      </w:r>
    </w:p>
    <w:p w:rsidR="00C610A6" w:rsidRPr="00FB33BC" w:rsidRDefault="00C610A6" w:rsidP="00C610A6">
      <w:pPr>
        <w:pStyle w:val="ZkladntextIMP"/>
        <w:ind w:left="3686"/>
        <w:jc w:val="both"/>
        <w:rPr>
          <w:rFonts w:ascii="Calibri" w:hAnsi="Calibri"/>
        </w:rPr>
      </w:pPr>
      <w:proofErr w:type="spellStart"/>
      <w:r>
        <w:rPr>
          <w:rFonts w:ascii="Calibri" w:hAnsi="Calibri"/>
        </w:rPr>
        <w:t>MěÚ</w:t>
      </w:r>
      <w:proofErr w:type="spellEnd"/>
      <w:r>
        <w:rPr>
          <w:rFonts w:ascii="Calibri" w:hAnsi="Calibri"/>
        </w:rPr>
        <w:t xml:space="preserve"> </w:t>
      </w:r>
      <w:r w:rsidRPr="00FB33BC">
        <w:rPr>
          <w:rFonts w:ascii="Calibri" w:hAnsi="Calibri"/>
        </w:rPr>
        <w:t>Dvůr Králové nad Labem</w:t>
      </w:r>
    </w:p>
    <w:p w:rsidR="00C610A6" w:rsidRPr="00FB33BC"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r>
      <w:r w:rsidRPr="00FB33BC">
        <w:rPr>
          <w:rFonts w:ascii="Calibri" w:hAnsi="Calibri"/>
          <w:b/>
        </w:rPr>
        <w:t>:</w:t>
      </w:r>
      <w:r w:rsidRPr="00FB33BC">
        <w:rPr>
          <w:rFonts w:ascii="Calibri" w:hAnsi="Calibri"/>
        </w:rPr>
        <w:t xml:space="preserve"> </w:t>
      </w:r>
      <w:r w:rsidR="006D6451">
        <w:rPr>
          <w:rFonts w:ascii="Calibri" w:hAnsi="Calibri"/>
        </w:rPr>
        <w:t>00</w:t>
      </w:r>
      <w:r w:rsidRPr="00FB33BC">
        <w:rPr>
          <w:rFonts w:ascii="Calibri" w:hAnsi="Calibri"/>
        </w:rPr>
        <w:t>277 819</w:t>
      </w:r>
    </w:p>
    <w:p w:rsidR="00C610A6" w:rsidRPr="00FB33BC"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sidRPr="00FB33BC">
        <w:rPr>
          <w:rFonts w:ascii="Calibri" w:hAnsi="Calibri"/>
        </w:rPr>
        <w:t xml:space="preserve"> CZ00277819</w:t>
      </w:r>
    </w:p>
    <w:p w:rsidR="00C610A6" w:rsidRPr="00FB33BC" w:rsidRDefault="00C610A6" w:rsidP="00C610A6">
      <w:pPr>
        <w:pStyle w:val="ZkladntextIMP"/>
        <w:tabs>
          <w:tab w:val="left" w:pos="3544"/>
        </w:tabs>
        <w:rPr>
          <w:rFonts w:ascii="Calibri" w:hAnsi="Calibri"/>
        </w:rPr>
      </w:pPr>
      <w:r w:rsidRPr="00FB33BC">
        <w:rPr>
          <w:rFonts w:ascii="Calibri" w:hAnsi="Calibri"/>
          <w:b/>
        </w:rPr>
        <w:t>Bankovní spojení</w:t>
      </w:r>
      <w:r w:rsidRPr="00FB33BC">
        <w:rPr>
          <w:rFonts w:ascii="Calibri" w:hAnsi="Calibri"/>
          <w:b/>
        </w:rPr>
        <w:tab/>
        <w:t>:</w:t>
      </w:r>
      <w:r w:rsidRPr="00FB33BC">
        <w:rPr>
          <w:rFonts w:ascii="Calibri" w:hAnsi="Calibri"/>
        </w:rPr>
        <w:t xml:space="preserve"> ČSOB, a.</w:t>
      </w:r>
      <w:r>
        <w:rPr>
          <w:rFonts w:ascii="Calibri" w:hAnsi="Calibri"/>
        </w:rPr>
        <w:t xml:space="preserve"> </w:t>
      </w:r>
      <w:r w:rsidRPr="00FB33BC">
        <w:rPr>
          <w:rFonts w:ascii="Calibri" w:hAnsi="Calibri"/>
        </w:rPr>
        <w:t>s. Dvůr Králové nad Labem</w:t>
      </w:r>
    </w:p>
    <w:p w:rsidR="00C610A6" w:rsidRPr="00FB33BC" w:rsidRDefault="00C610A6" w:rsidP="00C610A6">
      <w:pPr>
        <w:pStyle w:val="ZkladntextIMP"/>
        <w:tabs>
          <w:tab w:val="left" w:pos="3544"/>
        </w:tabs>
        <w:rPr>
          <w:rFonts w:ascii="Calibri" w:hAnsi="Calibri"/>
        </w:rPr>
      </w:pPr>
      <w:r>
        <w:rPr>
          <w:rFonts w:ascii="Calibri" w:hAnsi="Calibri"/>
          <w:b/>
        </w:rPr>
        <w:t>č. účtu</w:t>
      </w:r>
      <w:r w:rsidRPr="00FB33BC">
        <w:rPr>
          <w:rFonts w:ascii="Calibri" w:hAnsi="Calibri"/>
          <w:b/>
        </w:rPr>
        <w:tab/>
        <w:t>:</w:t>
      </w:r>
      <w:r w:rsidRPr="00FB33BC">
        <w:rPr>
          <w:rFonts w:ascii="Calibri" w:hAnsi="Calibri"/>
        </w:rPr>
        <w:t xml:space="preserve"> 187589301/0300</w:t>
      </w:r>
    </w:p>
    <w:p w:rsidR="00C610A6" w:rsidRPr="00FB33BC" w:rsidRDefault="00C610A6" w:rsidP="00C610A6">
      <w:pPr>
        <w:pStyle w:val="ZkladntextIMP"/>
        <w:tabs>
          <w:tab w:val="left" w:pos="3544"/>
        </w:tabs>
        <w:rPr>
          <w:rFonts w:ascii="Calibri" w:hAnsi="Calibri"/>
        </w:rPr>
      </w:pPr>
      <w:r>
        <w:rPr>
          <w:rFonts w:ascii="Calibri" w:hAnsi="Calibri"/>
          <w:b/>
        </w:rPr>
        <w:t>Telefon</w:t>
      </w:r>
      <w:r w:rsidRPr="00FB33BC">
        <w:rPr>
          <w:rFonts w:ascii="Calibri" w:hAnsi="Calibri"/>
          <w:b/>
        </w:rPr>
        <w:tab/>
        <w:t xml:space="preserve">: </w:t>
      </w:r>
      <w:r w:rsidRPr="00FB33BC">
        <w:rPr>
          <w:rFonts w:ascii="Calibri" w:hAnsi="Calibri"/>
        </w:rPr>
        <w:t>499</w:t>
      </w:r>
      <w:r>
        <w:rPr>
          <w:rFonts w:ascii="Calibri" w:hAnsi="Calibri"/>
        </w:rPr>
        <w:t> </w:t>
      </w:r>
      <w:r w:rsidRPr="00FB33BC">
        <w:rPr>
          <w:rFonts w:ascii="Calibri" w:hAnsi="Calibri"/>
        </w:rPr>
        <w:t>318</w:t>
      </w:r>
      <w:r>
        <w:rPr>
          <w:rFonts w:ascii="Calibri" w:hAnsi="Calibri"/>
        </w:rPr>
        <w:t xml:space="preserve"> </w:t>
      </w:r>
      <w:r w:rsidR="00BE0B8B">
        <w:rPr>
          <w:rFonts w:ascii="Calibri" w:hAnsi="Calibri"/>
        </w:rPr>
        <w:t>114</w:t>
      </w: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C610A6" w:rsidRPr="00FB33BC" w:rsidRDefault="00C610A6" w:rsidP="00C610A6">
      <w:pPr>
        <w:pStyle w:val="ZkladntextIMP"/>
        <w:rPr>
          <w:rFonts w:ascii="Calibri" w:hAnsi="Calibri"/>
        </w:rPr>
      </w:pPr>
    </w:p>
    <w:p w:rsidR="00980AB5" w:rsidRDefault="00C610A6" w:rsidP="00C610A6">
      <w:pPr>
        <w:pStyle w:val="ZkladntextIMP"/>
        <w:tabs>
          <w:tab w:val="left" w:pos="3544"/>
        </w:tabs>
        <w:rPr>
          <w:rFonts w:ascii="Calibri" w:hAnsi="Calibri"/>
          <w:b/>
        </w:rPr>
      </w:pPr>
      <w:r>
        <w:rPr>
          <w:rFonts w:ascii="Calibri" w:hAnsi="Calibri"/>
          <w:b/>
        </w:rPr>
        <w:t>ZHOTOVITEL</w:t>
      </w:r>
      <w:r>
        <w:rPr>
          <w:rFonts w:ascii="Calibri" w:hAnsi="Calibri"/>
          <w:b/>
        </w:rPr>
        <w:tab/>
        <w:t xml:space="preserve">: </w:t>
      </w:r>
    </w:p>
    <w:p w:rsidR="00C610A6" w:rsidRPr="00574CD3" w:rsidRDefault="00BE0B8B" w:rsidP="00C610A6">
      <w:pPr>
        <w:pStyle w:val="ZkladntextIMP"/>
        <w:tabs>
          <w:tab w:val="left" w:pos="3544"/>
        </w:tabs>
        <w:rPr>
          <w:rFonts w:ascii="Calibri" w:hAnsi="Calibri"/>
        </w:rPr>
      </w:pPr>
      <w:r>
        <w:rPr>
          <w:rFonts w:ascii="Calibri" w:hAnsi="Calibri"/>
          <w:b/>
        </w:rPr>
        <w:t>s</w:t>
      </w:r>
      <w:r w:rsidR="00C610A6" w:rsidRPr="00FB33BC">
        <w:rPr>
          <w:rFonts w:ascii="Calibri" w:hAnsi="Calibri"/>
          <w:b/>
        </w:rPr>
        <w:t>ídlo</w:t>
      </w:r>
      <w:r w:rsidR="00C610A6" w:rsidRPr="00FB33BC">
        <w:rPr>
          <w:rFonts w:ascii="Calibri" w:hAnsi="Calibri"/>
          <w:b/>
        </w:rPr>
        <w:tab/>
        <w:t>:</w:t>
      </w:r>
      <w:r w:rsidR="00C610A6">
        <w:rPr>
          <w:rFonts w:ascii="Calibri" w:hAnsi="Calibri"/>
          <w:b/>
        </w:rPr>
        <w:t xml:space="preserve"> </w:t>
      </w:r>
    </w:p>
    <w:p w:rsidR="00C610A6" w:rsidRPr="00FB33BC" w:rsidRDefault="00C610A6" w:rsidP="00C610A6">
      <w:pPr>
        <w:pStyle w:val="ZkladntextIMP"/>
        <w:rPr>
          <w:rFonts w:ascii="Calibri" w:hAnsi="Calibri"/>
          <w:b/>
        </w:rPr>
      </w:pPr>
      <w:r w:rsidRPr="00FB33BC">
        <w:rPr>
          <w:rFonts w:ascii="Calibri" w:hAnsi="Calibri"/>
          <w:b/>
        </w:rPr>
        <w:t>zastoupený</w:t>
      </w:r>
    </w:p>
    <w:p w:rsidR="00980AB5" w:rsidRDefault="00C610A6" w:rsidP="00C610A6">
      <w:pPr>
        <w:pStyle w:val="ZkladntextIMP"/>
        <w:tabs>
          <w:tab w:val="left" w:pos="3544"/>
        </w:tabs>
        <w:rPr>
          <w:rFonts w:ascii="Calibri" w:hAnsi="Calibri"/>
        </w:rPr>
      </w:pPr>
      <w:r w:rsidRPr="00FB33BC">
        <w:rPr>
          <w:rFonts w:ascii="Calibri" w:hAnsi="Calibri"/>
          <w:b/>
        </w:rPr>
        <w:t>ve věcech smluvních</w:t>
      </w:r>
      <w:r w:rsidRPr="00FB33BC">
        <w:rPr>
          <w:rFonts w:ascii="Calibri" w:hAnsi="Calibri"/>
          <w:b/>
        </w:rPr>
        <w:tab/>
        <w:t>:</w:t>
      </w:r>
      <w:r>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ve věcech technických</w:t>
      </w:r>
      <w:r w:rsidRPr="00FB33BC">
        <w:rPr>
          <w:rFonts w:ascii="Calibri" w:hAnsi="Calibri"/>
          <w:b/>
        </w:rPr>
        <w:tab/>
        <w:t>:</w:t>
      </w:r>
      <w:r>
        <w:rPr>
          <w:rFonts w:ascii="Calibri" w:hAnsi="Calibri"/>
          <w:b/>
        </w:rPr>
        <w:t xml:space="preserve"> </w:t>
      </w:r>
    </w:p>
    <w:p w:rsidR="00C610A6" w:rsidRPr="00574CD3" w:rsidRDefault="00C610A6" w:rsidP="00C610A6">
      <w:pPr>
        <w:pStyle w:val="ZkladntextIMP"/>
        <w:tabs>
          <w:tab w:val="left" w:pos="3544"/>
        </w:tabs>
        <w:rPr>
          <w:rFonts w:ascii="Calibri" w:hAnsi="Calibri"/>
        </w:rPr>
      </w:pPr>
      <w:r w:rsidRPr="00FB33BC">
        <w:rPr>
          <w:rFonts w:ascii="Calibri" w:hAnsi="Calibri"/>
          <w:b/>
        </w:rPr>
        <w:t>IČ</w:t>
      </w:r>
      <w:r>
        <w:rPr>
          <w:rFonts w:ascii="Calibri" w:hAnsi="Calibri"/>
          <w:b/>
        </w:rPr>
        <w:tab/>
        <w:t xml:space="preserve">: </w:t>
      </w:r>
    </w:p>
    <w:p w:rsidR="00980AB5" w:rsidRDefault="00C610A6" w:rsidP="00C610A6">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Pr>
          <w:rFonts w:ascii="Calibri" w:hAnsi="Calibri"/>
          <w:b/>
        </w:rPr>
        <w:t xml:space="preserve"> </w:t>
      </w:r>
    </w:p>
    <w:p w:rsidR="00980AB5" w:rsidRDefault="00BE0B8B" w:rsidP="00C610A6">
      <w:pPr>
        <w:pStyle w:val="ZkladntextIMP"/>
        <w:tabs>
          <w:tab w:val="left" w:pos="3544"/>
        </w:tabs>
        <w:rPr>
          <w:rFonts w:ascii="Calibri" w:hAnsi="Calibri"/>
        </w:rPr>
      </w:pPr>
      <w:r>
        <w:rPr>
          <w:rFonts w:ascii="Calibri" w:hAnsi="Calibri"/>
          <w:b/>
        </w:rPr>
        <w:t>b</w:t>
      </w:r>
      <w:r w:rsidR="00C610A6" w:rsidRPr="00FB33BC">
        <w:rPr>
          <w:rFonts w:ascii="Calibri" w:hAnsi="Calibri"/>
          <w:b/>
        </w:rPr>
        <w:t>ankovní spojení</w:t>
      </w:r>
      <w:r w:rsidR="00C610A6" w:rsidRPr="00FB33BC">
        <w:rPr>
          <w:rFonts w:ascii="Calibri" w:hAnsi="Calibri"/>
          <w:b/>
        </w:rPr>
        <w:tab/>
        <w:t>:</w:t>
      </w:r>
      <w:r w:rsidR="00C610A6">
        <w:rPr>
          <w:rFonts w:ascii="Calibri" w:hAnsi="Calibri"/>
          <w:b/>
        </w:rPr>
        <w:t xml:space="preserve"> </w:t>
      </w:r>
    </w:p>
    <w:p w:rsidR="00980AB5" w:rsidRDefault="00C610A6" w:rsidP="00C610A6">
      <w:pPr>
        <w:pStyle w:val="ZkladntextIMP"/>
        <w:tabs>
          <w:tab w:val="left" w:pos="3544"/>
        </w:tabs>
        <w:rPr>
          <w:rFonts w:ascii="Calibri" w:hAnsi="Calibri"/>
        </w:rPr>
      </w:pPr>
      <w:r w:rsidRPr="00FB33BC">
        <w:rPr>
          <w:rFonts w:ascii="Calibri" w:hAnsi="Calibri"/>
          <w:b/>
        </w:rPr>
        <w:t>č.</w:t>
      </w:r>
      <w:r>
        <w:rPr>
          <w:rFonts w:ascii="Calibri" w:hAnsi="Calibri"/>
          <w:b/>
        </w:rPr>
        <w:t xml:space="preserve"> </w:t>
      </w:r>
      <w:r w:rsidRPr="00FB33BC">
        <w:rPr>
          <w:rFonts w:ascii="Calibri" w:hAnsi="Calibri"/>
          <w:b/>
        </w:rPr>
        <w:t>účtu</w:t>
      </w:r>
      <w:r w:rsidRPr="00FB33BC">
        <w:rPr>
          <w:rFonts w:ascii="Calibri" w:hAnsi="Calibri"/>
          <w:b/>
        </w:rPr>
        <w:tab/>
        <w:t>:</w:t>
      </w:r>
      <w:r>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t</w:t>
      </w:r>
      <w:r w:rsidR="00C610A6" w:rsidRPr="00FB33BC">
        <w:rPr>
          <w:rFonts w:ascii="Calibri" w:hAnsi="Calibri"/>
          <w:b/>
        </w:rPr>
        <w:t>elefon</w:t>
      </w:r>
      <w:r w:rsidR="00C610A6" w:rsidRPr="00FB33BC">
        <w:rPr>
          <w:rFonts w:ascii="Calibri" w:hAnsi="Calibri"/>
          <w:b/>
        </w:rPr>
        <w:tab/>
        <w:t>:</w:t>
      </w:r>
      <w:r w:rsidR="00C610A6">
        <w:rPr>
          <w:rFonts w:ascii="Calibri" w:hAnsi="Calibri"/>
          <w:b/>
        </w:rPr>
        <w:t xml:space="preserve"> </w:t>
      </w:r>
    </w:p>
    <w:p w:rsidR="00C610A6" w:rsidRPr="00574CD3" w:rsidRDefault="00BE0B8B" w:rsidP="00C610A6">
      <w:pPr>
        <w:pStyle w:val="ZkladntextIMP"/>
        <w:tabs>
          <w:tab w:val="left" w:pos="3544"/>
        </w:tabs>
        <w:rPr>
          <w:rFonts w:ascii="Calibri" w:hAnsi="Calibri"/>
        </w:rPr>
      </w:pPr>
      <w:r>
        <w:rPr>
          <w:rFonts w:ascii="Calibri" w:hAnsi="Calibri"/>
          <w:b/>
        </w:rPr>
        <w:t>a</w:t>
      </w:r>
      <w:r w:rsidR="00C610A6" w:rsidRPr="00FB33BC">
        <w:rPr>
          <w:rFonts w:ascii="Calibri" w:hAnsi="Calibri"/>
          <w:b/>
        </w:rPr>
        <w:t>dresa k zasílání a fakturaci</w:t>
      </w:r>
      <w:r w:rsidR="00C610A6" w:rsidRPr="00FB33BC">
        <w:rPr>
          <w:rFonts w:ascii="Calibri" w:hAnsi="Calibri"/>
          <w:b/>
        </w:rPr>
        <w:tab/>
        <w:t>:</w:t>
      </w:r>
      <w:r w:rsidR="00C610A6">
        <w:rPr>
          <w:rFonts w:ascii="Calibri" w:hAnsi="Calibri"/>
          <w:b/>
        </w:rPr>
        <w:t xml:space="preserve"> </w:t>
      </w:r>
    </w:p>
    <w:p w:rsidR="00AF0C4C" w:rsidRDefault="00AF0C4C" w:rsidP="00C610A6">
      <w:pPr>
        <w:pStyle w:val="ZkladntextIMP"/>
        <w:tabs>
          <w:tab w:val="left" w:pos="3544"/>
        </w:tabs>
        <w:rPr>
          <w:rFonts w:ascii="Calibri" w:hAnsi="Calibri"/>
          <w:b/>
        </w:rPr>
      </w:pPr>
    </w:p>
    <w:p w:rsidR="00AF0C4C" w:rsidRPr="00FB33BC" w:rsidRDefault="00AF0C4C" w:rsidP="00C610A6">
      <w:pPr>
        <w:pStyle w:val="ZkladntextIMP"/>
        <w:tabs>
          <w:tab w:val="left" w:pos="3544"/>
        </w:tabs>
        <w:rPr>
          <w:rFonts w:ascii="Calibri" w:hAnsi="Calibri"/>
        </w:rPr>
      </w:pPr>
    </w:p>
    <w:p w:rsidR="00C610A6" w:rsidRPr="007C32FA" w:rsidRDefault="00C610A6" w:rsidP="00C610A6">
      <w:pPr>
        <w:pStyle w:val="ZkladntextIMP"/>
        <w:rPr>
          <w:rFonts w:ascii="Calibri" w:hAnsi="Calibri" w:cs="Arial"/>
          <w:sz w:val="22"/>
          <w:szCs w:val="22"/>
        </w:rPr>
      </w:pPr>
      <w:r w:rsidRPr="007C32FA">
        <w:rPr>
          <w:rFonts w:ascii="Calibri" w:hAnsi="Calibri"/>
          <w:sz w:val="22"/>
          <w:szCs w:val="22"/>
        </w:rPr>
        <w:lastRenderedPageBreak/>
        <w:t>U</w:t>
      </w:r>
      <w:r w:rsidRPr="007C32FA">
        <w:rPr>
          <w:rFonts w:ascii="Calibri" w:hAnsi="Calibri" w:cs="Arial"/>
          <w:sz w:val="22"/>
          <w:szCs w:val="22"/>
        </w:rPr>
        <w:t>vedení zástupci obou smluvních stran pro věci smluvní prohlašují, že jsou oprávněni tuto smlouvu podepsat a k platnosti smlouvy není potřeba podpisu jiné osoby. Změny a doplňky smlouvy o dílo jsou oprávněni sjednávat pouze tito jmenovaní zástupci.</w:t>
      </w:r>
    </w:p>
    <w:p w:rsidR="00C610A6" w:rsidRPr="007C32FA" w:rsidRDefault="00C610A6" w:rsidP="00C610A6">
      <w:pPr>
        <w:numPr>
          <w:ilvl w:val="0"/>
          <w:numId w:val="5"/>
        </w:numPr>
        <w:suppressAutoHyphens w:val="0"/>
        <w:spacing w:after="120"/>
        <w:ind w:left="360"/>
        <w:jc w:val="both"/>
        <w:rPr>
          <w:rFonts w:ascii="Calibri" w:hAnsi="Calibri" w:cs="Arial"/>
          <w:sz w:val="22"/>
          <w:szCs w:val="22"/>
        </w:rPr>
      </w:pPr>
      <w:r w:rsidRPr="007C32FA">
        <w:rPr>
          <w:rFonts w:ascii="Calibri" w:hAnsi="Calibri" w:cs="Arial"/>
          <w:sz w:val="22"/>
          <w:szCs w:val="22"/>
        </w:rPr>
        <w:t>Zástupci obou smluvních stran pro věci technické jsou oprávněni jednat pouze ve věcech technických a nejsou oprávněni sjednávat jiné změny.</w:t>
      </w:r>
    </w:p>
    <w:p w:rsidR="00C610A6" w:rsidRPr="007C32FA" w:rsidRDefault="00C610A6" w:rsidP="00C610A6">
      <w:pPr>
        <w:numPr>
          <w:ilvl w:val="0"/>
          <w:numId w:val="5"/>
        </w:numPr>
        <w:suppressAutoHyphens w:val="0"/>
        <w:spacing w:after="120"/>
        <w:ind w:left="360"/>
        <w:jc w:val="both"/>
        <w:rPr>
          <w:rFonts w:ascii="Calibri" w:hAnsi="Calibri" w:cs="Arial"/>
          <w:sz w:val="22"/>
          <w:szCs w:val="22"/>
        </w:rPr>
      </w:pPr>
      <w:r w:rsidRPr="007C32FA">
        <w:rPr>
          <w:rFonts w:ascii="Calibri" w:hAnsi="Calibri" w:cs="Arial"/>
          <w:sz w:val="22"/>
          <w:szCs w:val="22"/>
        </w:rPr>
        <w:t>Zástupci objednatele pro věci technické jsou dále oprávněni provádět rozhodnutí týkající se:</w:t>
      </w:r>
    </w:p>
    <w:p w:rsidR="00C610A6" w:rsidRPr="007C32FA" w:rsidRDefault="00C610A6" w:rsidP="00C610A6">
      <w:pPr>
        <w:pStyle w:val="ZkladntextIMP"/>
        <w:numPr>
          <w:ilvl w:val="0"/>
          <w:numId w:val="6"/>
        </w:numPr>
        <w:suppressAutoHyphens w:val="0"/>
        <w:overflowPunct/>
        <w:autoSpaceDE/>
        <w:autoSpaceDN/>
        <w:adjustRightInd/>
        <w:spacing w:after="120" w:line="240" w:lineRule="auto"/>
        <w:jc w:val="both"/>
        <w:textAlignment w:val="auto"/>
        <w:rPr>
          <w:rFonts w:ascii="Calibri" w:hAnsi="Calibri" w:cs="Arial"/>
          <w:sz w:val="22"/>
          <w:szCs w:val="22"/>
        </w:rPr>
      </w:pPr>
      <w:r w:rsidRPr="007C32FA">
        <w:rPr>
          <w:rFonts w:ascii="Calibri" w:hAnsi="Calibri" w:cs="Arial"/>
          <w:sz w:val="22"/>
          <w:szCs w:val="22"/>
        </w:rPr>
        <w:t>provedení d</w:t>
      </w:r>
      <w:r>
        <w:rPr>
          <w:rFonts w:ascii="Calibri" w:hAnsi="Calibri" w:cs="Arial"/>
          <w:sz w:val="22"/>
          <w:szCs w:val="22"/>
        </w:rPr>
        <w:t>odatečných zkoušek nebo ověření,</w:t>
      </w:r>
    </w:p>
    <w:p w:rsidR="00C610A6" w:rsidRPr="007C32FA" w:rsidRDefault="00C610A6" w:rsidP="00C610A6">
      <w:pPr>
        <w:pStyle w:val="Zkladntext"/>
        <w:numPr>
          <w:ilvl w:val="0"/>
          <w:numId w:val="6"/>
        </w:numPr>
        <w:suppressAutoHyphens w:val="0"/>
        <w:spacing w:after="120"/>
        <w:jc w:val="both"/>
        <w:rPr>
          <w:rFonts w:ascii="Calibri" w:hAnsi="Calibri" w:cs="Arial"/>
          <w:i w:val="0"/>
          <w:sz w:val="22"/>
          <w:szCs w:val="22"/>
        </w:rPr>
      </w:pPr>
      <w:r w:rsidRPr="007C32FA">
        <w:rPr>
          <w:rFonts w:ascii="Calibri" w:hAnsi="Calibri" w:cs="Arial"/>
          <w:i w:val="0"/>
          <w:sz w:val="22"/>
          <w:szCs w:val="22"/>
        </w:rPr>
        <w:t>pozastavení prováděných stavebních prací nebo jejich zastavení</w:t>
      </w:r>
      <w:r>
        <w:rPr>
          <w:rFonts w:ascii="Calibri" w:hAnsi="Calibri" w:cs="Arial"/>
          <w:i w:val="0"/>
          <w:sz w:val="22"/>
          <w:szCs w:val="22"/>
        </w:rPr>
        <w:t xml:space="preserve"> v souladu s podmínkami smlouvy,</w:t>
      </w:r>
    </w:p>
    <w:p w:rsidR="00C610A6" w:rsidRPr="007C32FA" w:rsidRDefault="00C610A6" w:rsidP="00C610A6">
      <w:pPr>
        <w:numPr>
          <w:ilvl w:val="0"/>
          <w:numId w:val="6"/>
        </w:numPr>
        <w:suppressAutoHyphens w:val="0"/>
        <w:spacing w:after="120"/>
        <w:jc w:val="both"/>
        <w:rPr>
          <w:rFonts w:ascii="Calibri" w:hAnsi="Calibri" w:cs="Arial"/>
          <w:sz w:val="22"/>
          <w:szCs w:val="22"/>
        </w:rPr>
      </w:pPr>
      <w:r w:rsidRPr="007C32FA">
        <w:rPr>
          <w:rFonts w:ascii="Calibri" w:hAnsi="Calibri" w:cs="Arial"/>
          <w:sz w:val="22"/>
          <w:szCs w:val="22"/>
        </w:rPr>
        <w:t>uplatnění požadavku na vyloučení pracovníků zhotovitele, kteří hrubým způsobem poruší předpisy a nařízení, platná pro realizaci díla.</w:t>
      </w:r>
    </w:p>
    <w:p w:rsidR="00C610A6" w:rsidRPr="002A7FB3" w:rsidRDefault="00C610A6" w:rsidP="00C610A6">
      <w:pPr>
        <w:pStyle w:val="Odstavecseseznamem"/>
        <w:numPr>
          <w:ilvl w:val="0"/>
          <w:numId w:val="5"/>
        </w:numPr>
        <w:suppressAutoHyphens w:val="0"/>
        <w:spacing w:after="120"/>
        <w:ind w:left="284" w:hanging="284"/>
        <w:jc w:val="both"/>
        <w:rPr>
          <w:rFonts w:ascii="Calibri" w:hAnsi="Calibri" w:cs="Arial"/>
          <w:sz w:val="22"/>
          <w:szCs w:val="22"/>
        </w:rPr>
      </w:pPr>
      <w:r w:rsidRPr="002A7FB3">
        <w:rPr>
          <w:rFonts w:ascii="Calibri" w:hAnsi="Calibri" w:cs="Arial"/>
          <w:sz w:val="22"/>
          <w:szCs w:val="22"/>
        </w:rPr>
        <w:t xml:space="preserve">Zástupcem zhotovitele pověřeným řízením stavebních prací, koordinací subdodavatelů, řešením všech problémů souvisejících s realizací díla a jednat za zhotovitele v rozsahu pravomoci stavbyvedoucího (dále jen „stavbyvedoucí“) je: </w:t>
      </w:r>
    </w:p>
    <w:p w:rsidR="00C610A6" w:rsidRDefault="00C610A6" w:rsidP="00C610A6">
      <w:pPr>
        <w:suppressAutoHyphens w:val="0"/>
        <w:spacing w:after="120"/>
        <w:jc w:val="both"/>
        <w:rPr>
          <w:rFonts w:ascii="Calibri" w:hAnsi="Calibri" w:cs="Arial"/>
          <w:sz w:val="22"/>
          <w:szCs w:val="22"/>
        </w:rPr>
      </w:pPr>
    </w:p>
    <w:p w:rsidR="00C610A6" w:rsidRPr="00FB33BC" w:rsidRDefault="00C610A6" w:rsidP="00C610A6">
      <w:pPr>
        <w:suppressAutoHyphens w:val="0"/>
        <w:spacing w:after="120"/>
        <w:jc w:val="both"/>
        <w:rPr>
          <w:rFonts w:ascii="Calibri" w:hAnsi="Calibri" w:cs="Arial"/>
          <w:sz w:val="22"/>
          <w:szCs w:val="22"/>
        </w:rPr>
      </w:pPr>
    </w:p>
    <w:p w:rsidR="00C610A6" w:rsidRPr="00FB33BC" w:rsidRDefault="00C610A6" w:rsidP="00C610A6">
      <w:pPr>
        <w:pStyle w:val="ZkladntextIMP"/>
        <w:numPr>
          <w:ilvl w:val="0"/>
          <w:numId w:val="3"/>
        </w:numPr>
        <w:ind w:left="360"/>
        <w:jc w:val="center"/>
        <w:rPr>
          <w:rFonts w:ascii="Calibri" w:hAnsi="Calibri"/>
          <w:b/>
        </w:rPr>
      </w:pPr>
      <w:r w:rsidRPr="00FB33BC">
        <w:rPr>
          <w:rFonts w:ascii="Calibri" w:hAnsi="Calibri"/>
          <w:b/>
        </w:rPr>
        <w:t>Předmět plnění</w:t>
      </w:r>
    </w:p>
    <w:p w:rsidR="00C610A6" w:rsidRPr="00FB33BC" w:rsidRDefault="00C610A6" w:rsidP="00C610A6">
      <w:pPr>
        <w:pStyle w:val="ZkladntextIMP"/>
        <w:rPr>
          <w:rFonts w:ascii="Calibri" w:hAnsi="Calibri"/>
          <w:b/>
        </w:rPr>
      </w:pPr>
    </w:p>
    <w:p w:rsidR="00BE0B8B" w:rsidRPr="00BE0B8B" w:rsidRDefault="00C610A6" w:rsidP="00BE0B8B">
      <w:pPr>
        <w:jc w:val="both"/>
        <w:rPr>
          <w:rFonts w:ascii="Calibri" w:hAnsi="Calibri"/>
          <w:sz w:val="22"/>
          <w:szCs w:val="22"/>
        </w:rPr>
      </w:pPr>
      <w:r w:rsidRPr="007C32FA">
        <w:rPr>
          <w:rFonts w:ascii="Calibri" w:hAnsi="Calibri" w:cs="Calibri"/>
          <w:sz w:val="22"/>
          <w:szCs w:val="22"/>
        </w:rPr>
        <w:t>Zhotovitel se zavazuje, že pro objednatele provede stavební práce</w:t>
      </w:r>
      <w:r>
        <w:rPr>
          <w:rFonts w:ascii="Calibri" w:hAnsi="Calibri" w:cs="Calibri"/>
          <w:sz w:val="22"/>
          <w:szCs w:val="22"/>
        </w:rPr>
        <w:t>.</w:t>
      </w:r>
      <w:r w:rsidRPr="007C32FA">
        <w:rPr>
          <w:rFonts w:ascii="Calibri" w:hAnsi="Calibri" w:cs="Calibri"/>
          <w:sz w:val="22"/>
          <w:szCs w:val="22"/>
        </w:rPr>
        <w:t xml:space="preserve"> </w:t>
      </w:r>
      <w:r>
        <w:rPr>
          <w:rFonts w:ascii="Calibri" w:hAnsi="Calibri"/>
          <w:sz w:val="22"/>
          <w:szCs w:val="22"/>
        </w:rPr>
        <w:t>P</w:t>
      </w:r>
      <w:r w:rsidRPr="007C32FA">
        <w:rPr>
          <w:rFonts w:ascii="Calibri" w:hAnsi="Calibri"/>
          <w:sz w:val="22"/>
          <w:szCs w:val="22"/>
        </w:rPr>
        <w:t>ředmět</w:t>
      </w:r>
      <w:r w:rsidR="00DB4390">
        <w:rPr>
          <w:rFonts w:ascii="Calibri" w:hAnsi="Calibri"/>
          <w:sz w:val="22"/>
          <w:szCs w:val="22"/>
        </w:rPr>
        <w:t xml:space="preserve">em plnění této veřejné zakázky </w:t>
      </w:r>
      <w:r w:rsidRPr="007C32FA">
        <w:rPr>
          <w:rFonts w:ascii="Calibri" w:hAnsi="Calibri"/>
          <w:sz w:val="22"/>
          <w:szCs w:val="22"/>
        </w:rPr>
        <w:t>je</w:t>
      </w:r>
      <w:r>
        <w:rPr>
          <w:rFonts w:ascii="Calibri" w:hAnsi="Calibri"/>
          <w:sz w:val="22"/>
          <w:szCs w:val="22"/>
        </w:rPr>
        <w:t xml:space="preserve">: </w:t>
      </w:r>
      <w:r w:rsidR="00BE0B8B">
        <w:rPr>
          <w:b/>
          <w:sz w:val="22"/>
          <w:szCs w:val="22"/>
        </w:rPr>
        <w:t>Výměna oken (</w:t>
      </w:r>
      <w:r w:rsidR="00980AB5">
        <w:rPr>
          <w:b/>
          <w:sz w:val="22"/>
          <w:szCs w:val="22"/>
        </w:rPr>
        <w:t>I</w:t>
      </w:r>
      <w:r w:rsidR="00BE0B8B" w:rsidRPr="00BE0B8B">
        <w:rPr>
          <w:b/>
          <w:sz w:val="22"/>
          <w:szCs w:val="22"/>
        </w:rPr>
        <w:t>I. etapa</w:t>
      </w:r>
      <w:r w:rsidR="00980AB5">
        <w:rPr>
          <w:b/>
          <w:sz w:val="22"/>
          <w:szCs w:val="22"/>
        </w:rPr>
        <w:t xml:space="preserve"> A</w:t>
      </w:r>
      <w:r w:rsidR="00BE0B8B">
        <w:rPr>
          <w:b/>
          <w:sz w:val="22"/>
          <w:szCs w:val="22"/>
        </w:rPr>
        <w:t>)</w:t>
      </w:r>
      <w:r w:rsidR="00BE0B8B" w:rsidRPr="00BE0B8B">
        <w:rPr>
          <w:b/>
          <w:sz w:val="22"/>
          <w:szCs w:val="22"/>
        </w:rPr>
        <w:t xml:space="preserve"> v bytovém domě čp. 400 ve Švehlově ulici ve Dvoře Králové nad Labem</w:t>
      </w:r>
      <w:r w:rsidR="00BE0B8B">
        <w:rPr>
          <w:b/>
          <w:sz w:val="22"/>
          <w:szCs w:val="22"/>
        </w:rPr>
        <w:t>.</w:t>
      </w:r>
      <w:r>
        <w:rPr>
          <w:rFonts w:ascii="Calibri" w:hAnsi="Calibri"/>
          <w:b/>
          <w:sz w:val="22"/>
        </w:rPr>
        <w:t xml:space="preserve"> </w:t>
      </w:r>
      <w:r w:rsidR="00BE0B8B" w:rsidRPr="00BE0B8B">
        <w:rPr>
          <w:rFonts w:ascii="Calibri" w:hAnsi="Calibri"/>
          <w:sz w:val="22"/>
          <w:szCs w:val="22"/>
        </w:rPr>
        <w:t>J</w:t>
      </w:r>
      <w:r w:rsidR="00980AB5">
        <w:rPr>
          <w:rFonts w:ascii="Calibri" w:hAnsi="Calibri"/>
          <w:sz w:val="22"/>
          <w:szCs w:val="22"/>
        </w:rPr>
        <w:t xml:space="preserve">edná se o výměnu </w:t>
      </w:r>
      <w:r w:rsidR="0076599E">
        <w:rPr>
          <w:rFonts w:ascii="Calibri" w:hAnsi="Calibri"/>
          <w:sz w:val="22"/>
          <w:szCs w:val="22"/>
        </w:rPr>
        <w:t>poloviny oken</w:t>
      </w:r>
      <w:r w:rsidR="00BE0B8B" w:rsidRPr="00BE0B8B">
        <w:rPr>
          <w:rFonts w:ascii="Calibri" w:hAnsi="Calibri"/>
          <w:sz w:val="22"/>
          <w:szCs w:val="22"/>
        </w:rPr>
        <w:t xml:space="preserve"> </w:t>
      </w:r>
      <w:r w:rsidR="0020051C">
        <w:rPr>
          <w:rFonts w:ascii="Calibri" w:hAnsi="Calibri"/>
          <w:sz w:val="22"/>
          <w:szCs w:val="22"/>
        </w:rPr>
        <w:t>jiho</w:t>
      </w:r>
      <w:r w:rsidR="00BE0B8B" w:rsidRPr="00BE0B8B">
        <w:rPr>
          <w:rFonts w:ascii="Calibri" w:hAnsi="Calibri"/>
          <w:sz w:val="22"/>
          <w:szCs w:val="22"/>
        </w:rPr>
        <w:t>východní fasády obytného domu čp. 400 ve Švehlově u</w:t>
      </w:r>
      <w:r w:rsidR="00980AB5">
        <w:rPr>
          <w:rFonts w:ascii="Calibri" w:hAnsi="Calibri"/>
          <w:sz w:val="22"/>
          <w:szCs w:val="22"/>
        </w:rPr>
        <w:t>lici ve Dvoře Králové nad Labem</w:t>
      </w:r>
      <w:r w:rsidR="0076599E">
        <w:rPr>
          <w:rFonts w:ascii="Calibri" w:hAnsi="Calibri"/>
          <w:sz w:val="22"/>
          <w:szCs w:val="22"/>
        </w:rPr>
        <w:t xml:space="preserve">, </w:t>
      </w:r>
      <w:r w:rsidR="00037C05">
        <w:rPr>
          <w:rFonts w:ascii="Calibri" w:hAnsi="Calibri"/>
          <w:sz w:val="22"/>
          <w:szCs w:val="22"/>
        </w:rPr>
        <w:t>celkem 15</w:t>
      </w:r>
      <w:r w:rsidR="007D3BBF">
        <w:rPr>
          <w:rFonts w:ascii="Calibri" w:hAnsi="Calibri"/>
          <w:sz w:val="22"/>
          <w:szCs w:val="22"/>
        </w:rPr>
        <w:t xml:space="preserve"> oken</w:t>
      </w:r>
      <w:r w:rsidR="00DE6903">
        <w:rPr>
          <w:rFonts w:ascii="Calibri" w:hAnsi="Calibri"/>
          <w:sz w:val="22"/>
          <w:szCs w:val="22"/>
        </w:rPr>
        <w:t xml:space="preserve"> rozlišných velikostí</w:t>
      </w:r>
      <w:r w:rsidR="00037C05">
        <w:rPr>
          <w:rFonts w:ascii="Calibri" w:hAnsi="Calibri"/>
          <w:sz w:val="22"/>
          <w:szCs w:val="22"/>
        </w:rPr>
        <w:t xml:space="preserve"> (dle pasportizace oken budovy - okna č. 101, 102, 103, 104, 211, 212, 213, 214, 309, 310, 311, 312, 411, 412, 413</w:t>
      </w:r>
      <w:r w:rsidR="0076599E">
        <w:rPr>
          <w:rFonts w:ascii="Calibri" w:hAnsi="Calibri"/>
          <w:sz w:val="22"/>
          <w:szCs w:val="22"/>
        </w:rPr>
        <w:t xml:space="preserve"> – přesná polovina oken II. etapy!</w:t>
      </w:r>
      <w:r w:rsidR="00037C05">
        <w:rPr>
          <w:rFonts w:ascii="Calibri" w:hAnsi="Calibri"/>
          <w:sz w:val="22"/>
          <w:szCs w:val="22"/>
        </w:rPr>
        <w:t>)</w:t>
      </w:r>
      <w:r w:rsidR="007D3BBF">
        <w:rPr>
          <w:rFonts w:ascii="Calibri" w:hAnsi="Calibri"/>
          <w:sz w:val="22"/>
          <w:szCs w:val="22"/>
        </w:rPr>
        <w:t>.</w:t>
      </w:r>
      <w:r w:rsidR="00BE0B8B" w:rsidRPr="00BE0B8B">
        <w:rPr>
          <w:rFonts w:ascii="Arial" w:hAnsi="Arial" w:cs="Arial"/>
          <w:sz w:val="22"/>
          <w:szCs w:val="22"/>
          <w:lang w:eastAsia="cs-CZ"/>
        </w:rPr>
        <w:t xml:space="preserve"> </w:t>
      </w:r>
      <w:r w:rsidR="00BE0B8B" w:rsidRPr="00BE0B8B">
        <w:rPr>
          <w:rFonts w:ascii="Calibri" w:hAnsi="Calibri"/>
          <w:sz w:val="22"/>
          <w:szCs w:val="22"/>
        </w:rPr>
        <w:t xml:space="preserve">Stávající dožilá dřevěná okna budou demontována a nahrazena novými špaletovými okny dle původního tvaru s doplněným odtokem dešťové vody </w:t>
      </w:r>
      <w:r w:rsidR="00236585">
        <w:rPr>
          <w:rFonts w:ascii="Calibri" w:hAnsi="Calibri"/>
          <w:sz w:val="22"/>
          <w:szCs w:val="22"/>
        </w:rPr>
        <w:t xml:space="preserve">v barvě </w:t>
      </w:r>
      <w:r w:rsidR="00236585" w:rsidRPr="00DE6903">
        <w:rPr>
          <w:rFonts w:ascii="Calibri" w:hAnsi="Calibri"/>
          <w:sz w:val="22"/>
          <w:szCs w:val="22"/>
        </w:rPr>
        <w:t>bílé</w:t>
      </w:r>
      <w:r w:rsidR="00EA3CC8" w:rsidRPr="00DE6903">
        <w:rPr>
          <w:rFonts w:ascii="Calibri" w:hAnsi="Calibri"/>
          <w:sz w:val="22"/>
          <w:szCs w:val="22"/>
        </w:rPr>
        <w:t xml:space="preserve"> (RAL 9016)</w:t>
      </w:r>
      <w:r w:rsidR="00FF0E16" w:rsidRPr="00DE6903">
        <w:rPr>
          <w:rFonts w:ascii="Calibri" w:hAnsi="Calibri"/>
          <w:sz w:val="22"/>
          <w:szCs w:val="22"/>
        </w:rPr>
        <w:t xml:space="preserve">, </w:t>
      </w:r>
      <w:r w:rsidR="00FF0E16">
        <w:rPr>
          <w:rFonts w:ascii="Arial" w:hAnsi="Arial" w:cs="Arial"/>
          <w:color w:val="000000"/>
          <w:sz w:val="20"/>
          <w:szCs w:val="20"/>
        </w:rPr>
        <w:t xml:space="preserve">včetně </w:t>
      </w:r>
      <w:proofErr w:type="spellStart"/>
      <w:r w:rsidR="00FF0E16">
        <w:rPr>
          <w:rFonts w:ascii="Arial" w:hAnsi="Arial" w:cs="Arial"/>
          <w:color w:val="000000"/>
          <w:sz w:val="20"/>
          <w:szCs w:val="20"/>
        </w:rPr>
        <w:t>paropropustných</w:t>
      </w:r>
      <w:proofErr w:type="spellEnd"/>
      <w:r w:rsidR="00FF0E16">
        <w:rPr>
          <w:rFonts w:ascii="Arial" w:hAnsi="Arial" w:cs="Arial"/>
          <w:color w:val="000000"/>
          <w:sz w:val="20"/>
          <w:szCs w:val="20"/>
        </w:rPr>
        <w:t xml:space="preserve"> a parotěsných pásek, popř. 3D pěny, </w:t>
      </w:r>
      <w:r w:rsidR="00BE0B8B" w:rsidRPr="00BE0B8B">
        <w:rPr>
          <w:rFonts w:ascii="Calibri" w:hAnsi="Calibri"/>
          <w:sz w:val="22"/>
          <w:szCs w:val="22"/>
        </w:rPr>
        <w:t>dle PD „Pasportizace oken budovy čp. 400, Šv</w:t>
      </w:r>
      <w:r w:rsidR="007370D6">
        <w:rPr>
          <w:rFonts w:ascii="Calibri" w:hAnsi="Calibri"/>
          <w:sz w:val="22"/>
          <w:szCs w:val="22"/>
        </w:rPr>
        <w:t>ehl</w:t>
      </w:r>
      <w:r w:rsidR="00045BBD">
        <w:rPr>
          <w:rFonts w:ascii="Calibri" w:hAnsi="Calibri"/>
          <w:sz w:val="22"/>
          <w:szCs w:val="22"/>
        </w:rPr>
        <w:t xml:space="preserve">ova ul., Dvůr Králové n. L.“, </w:t>
      </w:r>
      <w:proofErr w:type="spellStart"/>
      <w:r w:rsidR="00045BBD">
        <w:rPr>
          <w:rFonts w:ascii="Calibri" w:hAnsi="Calibri"/>
          <w:sz w:val="22"/>
          <w:szCs w:val="22"/>
        </w:rPr>
        <w:t>zak</w:t>
      </w:r>
      <w:proofErr w:type="spellEnd"/>
      <w:r w:rsidR="00045BBD">
        <w:rPr>
          <w:rFonts w:ascii="Calibri" w:hAnsi="Calibri"/>
          <w:sz w:val="22"/>
          <w:szCs w:val="22"/>
        </w:rPr>
        <w:t>. č</w:t>
      </w:r>
      <w:r w:rsidR="007370D6">
        <w:rPr>
          <w:rFonts w:ascii="Calibri" w:hAnsi="Calibri"/>
          <w:sz w:val="22"/>
          <w:szCs w:val="22"/>
        </w:rPr>
        <w:t>. 2382</w:t>
      </w:r>
      <w:r w:rsidR="001A1719">
        <w:rPr>
          <w:rFonts w:ascii="Calibri" w:hAnsi="Calibri"/>
          <w:sz w:val="22"/>
          <w:szCs w:val="22"/>
        </w:rPr>
        <w:t>E</w:t>
      </w:r>
      <w:r w:rsidR="007370D6">
        <w:rPr>
          <w:rFonts w:ascii="Calibri" w:hAnsi="Calibri"/>
          <w:sz w:val="22"/>
          <w:szCs w:val="22"/>
        </w:rPr>
        <w:t xml:space="preserve">, </w:t>
      </w:r>
      <w:r w:rsidR="00BE0B8B" w:rsidRPr="00BE0B8B">
        <w:rPr>
          <w:rFonts w:ascii="Calibri" w:hAnsi="Calibri"/>
          <w:sz w:val="22"/>
          <w:szCs w:val="22"/>
        </w:rPr>
        <w:t xml:space="preserve">vypracované Ing. Jansou, PROJEKTIS spol. s.r.o., IČ 45537879, Legionářská 562, Dvůr Králové nad Labem. </w:t>
      </w:r>
    </w:p>
    <w:p w:rsidR="00C610A6" w:rsidRPr="00DE6903" w:rsidRDefault="00BE0B8B" w:rsidP="00C610A6">
      <w:pPr>
        <w:jc w:val="both"/>
        <w:rPr>
          <w:rFonts w:ascii="Calibri" w:hAnsi="Calibri"/>
          <w:sz w:val="22"/>
          <w:szCs w:val="22"/>
        </w:rPr>
      </w:pPr>
      <w:r w:rsidRPr="00BE0B8B">
        <w:rPr>
          <w:rFonts w:ascii="Calibri" w:hAnsi="Calibri"/>
          <w:sz w:val="22"/>
          <w:szCs w:val="22"/>
        </w:rPr>
        <w:t xml:space="preserve">Nová okna budou provedena ve shodném materiálovém provedení (dřevěný vícevrstvý lepený profil) a členění, zachován bude způsob otevírání křídel, vnitřní křídlo bude zaskleno dvojsklem 4/16/4 mm v těsném provedení na styku s rámem a venkovní křídlo sklem </w:t>
      </w:r>
      <w:proofErr w:type="spellStart"/>
      <w:r w:rsidRPr="00BE0B8B">
        <w:rPr>
          <w:rFonts w:ascii="Calibri" w:hAnsi="Calibri"/>
          <w:sz w:val="22"/>
          <w:szCs w:val="22"/>
        </w:rPr>
        <w:t>tl</w:t>
      </w:r>
      <w:proofErr w:type="spellEnd"/>
      <w:r w:rsidRPr="00BE0B8B">
        <w:rPr>
          <w:rFonts w:ascii="Calibri" w:hAnsi="Calibri"/>
          <w:sz w:val="22"/>
          <w:szCs w:val="22"/>
        </w:rPr>
        <w:t>. 4 mm, s doplněným odtokem dešťové vody a posílenými statickými vlastnostmi rámů, včetně zachování tvaru a v</w:t>
      </w:r>
      <w:r w:rsidR="003F7721">
        <w:rPr>
          <w:rFonts w:ascii="Calibri" w:hAnsi="Calibri"/>
          <w:sz w:val="22"/>
          <w:szCs w:val="22"/>
        </w:rPr>
        <w:t xml:space="preserve">šech okrasných řezeb a vybavení </w:t>
      </w:r>
      <w:r w:rsidR="00C973E7">
        <w:rPr>
          <w:rFonts w:ascii="Calibri" w:hAnsi="Calibri"/>
          <w:sz w:val="22"/>
          <w:szCs w:val="22"/>
        </w:rPr>
        <w:t>kovových doplňků (</w:t>
      </w:r>
      <w:r w:rsidR="003F7721">
        <w:rPr>
          <w:rFonts w:ascii="Arial" w:hAnsi="Arial" w:cs="Arial"/>
          <w:sz w:val="20"/>
          <w:szCs w:val="20"/>
        </w:rPr>
        <w:t>původní kování bude sejmuto, odstraněny nánosy barev, vyčištěno, promazáno,  zko</w:t>
      </w:r>
      <w:r w:rsidR="0020051C">
        <w:rPr>
          <w:rFonts w:ascii="Arial" w:hAnsi="Arial" w:cs="Arial"/>
          <w:sz w:val="20"/>
          <w:szCs w:val="20"/>
        </w:rPr>
        <w:t>ntrolováno a opět použito. Nefunkční a</w:t>
      </w:r>
      <w:r w:rsidR="006D6451">
        <w:rPr>
          <w:rFonts w:ascii="Arial" w:hAnsi="Arial" w:cs="Arial"/>
          <w:sz w:val="20"/>
          <w:szCs w:val="20"/>
        </w:rPr>
        <w:t xml:space="preserve"> nehi</w:t>
      </w:r>
      <w:r w:rsidR="003F7721">
        <w:rPr>
          <w:rFonts w:ascii="Arial" w:hAnsi="Arial" w:cs="Arial"/>
          <w:sz w:val="20"/>
          <w:szCs w:val="20"/>
        </w:rPr>
        <w:t>storické</w:t>
      </w:r>
      <w:r w:rsidR="00C973E7">
        <w:rPr>
          <w:rFonts w:ascii="Arial" w:hAnsi="Arial" w:cs="Arial"/>
          <w:sz w:val="20"/>
          <w:szCs w:val="20"/>
        </w:rPr>
        <w:t xml:space="preserve"> kličky budou vyměněny za nové</w:t>
      </w:r>
      <w:r w:rsidR="00C973E7">
        <w:rPr>
          <w:rFonts w:ascii="Calibri" w:hAnsi="Calibri"/>
          <w:sz w:val="22"/>
          <w:szCs w:val="22"/>
        </w:rPr>
        <w:t xml:space="preserve"> -</w:t>
      </w:r>
      <w:r w:rsidR="00EA3CC8">
        <w:rPr>
          <w:rFonts w:ascii="Calibri" w:hAnsi="Calibri"/>
          <w:sz w:val="22"/>
          <w:szCs w:val="22"/>
        </w:rPr>
        <w:t xml:space="preserve"> </w:t>
      </w:r>
      <w:proofErr w:type="spellStart"/>
      <w:r w:rsidR="00EA3CC8">
        <w:rPr>
          <w:rFonts w:ascii="Calibri" w:hAnsi="Calibri"/>
          <w:sz w:val="22"/>
          <w:szCs w:val="22"/>
        </w:rPr>
        <w:t>Elegant</w:t>
      </w:r>
      <w:proofErr w:type="spellEnd"/>
      <w:r w:rsidR="00EA3CC8">
        <w:rPr>
          <w:rFonts w:ascii="Calibri" w:hAnsi="Calibri"/>
          <w:sz w:val="22"/>
          <w:szCs w:val="22"/>
        </w:rPr>
        <w:t xml:space="preserve"> </w:t>
      </w:r>
      <w:proofErr w:type="spellStart"/>
      <w:r w:rsidR="00EA3CC8">
        <w:rPr>
          <w:rFonts w:ascii="Calibri" w:hAnsi="Calibri"/>
          <w:sz w:val="22"/>
          <w:szCs w:val="22"/>
        </w:rPr>
        <w:t>star</w:t>
      </w:r>
      <w:r w:rsidR="00C973E7">
        <w:rPr>
          <w:rFonts w:ascii="Calibri" w:hAnsi="Calibri"/>
          <w:sz w:val="22"/>
          <w:szCs w:val="22"/>
        </w:rPr>
        <w:t>omosaz</w:t>
      </w:r>
      <w:proofErr w:type="spellEnd"/>
      <w:r w:rsidR="00C973E7">
        <w:rPr>
          <w:rFonts w:ascii="Calibri" w:hAnsi="Calibri"/>
          <w:sz w:val="22"/>
          <w:szCs w:val="22"/>
        </w:rPr>
        <w:t xml:space="preserve"> /COBRA/</w:t>
      </w:r>
      <w:r w:rsidR="003F7721">
        <w:rPr>
          <w:rFonts w:ascii="Calibri" w:hAnsi="Calibri"/>
          <w:sz w:val="22"/>
          <w:szCs w:val="22"/>
        </w:rPr>
        <w:t xml:space="preserve"> a panty</w:t>
      </w:r>
      <w:r w:rsidR="00EA3CC8">
        <w:rPr>
          <w:rFonts w:ascii="Calibri" w:hAnsi="Calibri"/>
          <w:sz w:val="22"/>
          <w:szCs w:val="22"/>
        </w:rPr>
        <w:t xml:space="preserve"> 3</w:t>
      </w:r>
      <w:r w:rsidR="003F7721">
        <w:rPr>
          <w:rFonts w:ascii="Calibri" w:hAnsi="Calibri" w:cs="Arial"/>
          <w:sz w:val="22"/>
          <w:szCs w:val="22"/>
        </w:rPr>
        <w:t>D seři</w:t>
      </w:r>
      <w:r w:rsidR="00EA3CC8">
        <w:rPr>
          <w:rFonts w:ascii="Calibri" w:hAnsi="Calibri" w:cs="Arial"/>
          <w:sz w:val="22"/>
          <w:szCs w:val="22"/>
        </w:rPr>
        <w:t>ditelné, průměr 14 mm</w:t>
      </w:r>
      <w:r w:rsidR="00C973E7">
        <w:rPr>
          <w:rFonts w:ascii="Calibri" w:hAnsi="Calibri" w:cs="Arial"/>
          <w:sz w:val="22"/>
          <w:szCs w:val="22"/>
        </w:rPr>
        <w:t>).</w:t>
      </w:r>
      <w:r w:rsidR="0020051C">
        <w:rPr>
          <w:rFonts w:ascii="Calibri" w:hAnsi="Calibri" w:cs="Arial"/>
          <w:sz w:val="22"/>
          <w:szCs w:val="22"/>
        </w:rPr>
        <w:t xml:space="preserve"> Okna budou vybavena</w:t>
      </w:r>
      <w:r w:rsidR="00C973E7">
        <w:rPr>
          <w:rFonts w:ascii="Calibri" w:hAnsi="Calibri" w:cs="Arial"/>
          <w:sz w:val="22"/>
          <w:szCs w:val="22"/>
        </w:rPr>
        <w:t xml:space="preserve"> roletami v barvě šedé </w:t>
      </w:r>
      <w:r w:rsidR="00DE6903">
        <w:rPr>
          <w:rFonts w:ascii="Calibri" w:hAnsi="Calibri" w:cs="Arial"/>
          <w:sz w:val="22"/>
          <w:szCs w:val="22"/>
        </w:rPr>
        <w:t>(odlišně</w:t>
      </w:r>
      <w:r w:rsidR="00037C05" w:rsidRPr="00DE6903">
        <w:rPr>
          <w:rFonts w:ascii="Calibri" w:hAnsi="Calibri" w:cs="Arial"/>
          <w:sz w:val="22"/>
          <w:szCs w:val="22"/>
        </w:rPr>
        <w:t xml:space="preserve"> od uvedeného položkového rozpočtu, kde jsou navrženy žaluzie).</w:t>
      </w:r>
    </w:p>
    <w:p w:rsidR="00236585" w:rsidRDefault="00236585" w:rsidP="00C610A6">
      <w:pPr>
        <w:jc w:val="both"/>
        <w:rPr>
          <w:rFonts w:ascii="Calibri" w:hAnsi="Calibri"/>
          <w:sz w:val="22"/>
          <w:szCs w:val="22"/>
        </w:rPr>
      </w:pPr>
    </w:p>
    <w:p w:rsidR="00236585" w:rsidRPr="007C32FA" w:rsidRDefault="00236585" w:rsidP="00C610A6">
      <w:pPr>
        <w:jc w:val="both"/>
        <w:rPr>
          <w:rFonts w:ascii="Calibri" w:hAnsi="Calibri"/>
          <w:sz w:val="22"/>
          <w:szCs w:val="22"/>
        </w:rPr>
      </w:pPr>
    </w:p>
    <w:p w:rsidR="006359F9" w:rsidRPr="00651642" w:rsidRDefault="00C610A6" w:rsidP="006359F9">
      <w:pPr>
        <w:pStyle w:val="Odstavecseseznamem"/>
        <w:numPr>
          <w:ilvl w:val="0"/>
          <w:numId w:val="7"/>
        </w:numPr>
        <w:ind w:left="426" w:hanging="426"/>
        <w:jc w:val="both"/>
        <w:rPr>
          <w:rFonts w:ascii="Calibri" w:hAnsi="Calibri" w:cs="Calibri"/>
          <w:b/>
          <w:sz w:val="22"/>
          <w:szCs w:val="22"/>
        </w:rPr>
      </w:pPr>
      <w:r w:rsidRPr="006359F9">
        <w:rPr>
          <w:rFonts w:ascii="Calibri" w:hAnsi="Calibri" w:cs="Calibri"/>
          <w:sz w:val="22"/>
          <w:szCs w:val="22"/>
        </w:rPr>
        <w:t>Podrobný rozsah a způsob provedení díla je podrobně spec</w:t>
      </w:r>
      <w:r w:rsidR="00BE0B8B" w:rsidRPr="006359F9">
        <w:rPr>
          <w:rFonts w:ascii="Calibri" w:hAnsi="Calibri" w:cs="Calibri"/>
          <w:sz w:val="22"/>
          <w:szCs w:val="22"/>
        </w:rPr>
        <w:t xml:space="preserve">ifikován </w:t>
      </w:r>
      <w:r w:rsidR="006359F9" w:rsidRPr="006359F9">
        <w:rPr>
          <w:rFonts w:ascii="Calibri" w:hAnsi="Calibri" w:cs="Calibri"/>
          <w:sz w:val="22"/>
          <w:szCs w:val="22"/>
        </w:rPr>
        <w:t xml:space="preserve">v </w:t>
      </w:r>
      <w:r w:rsidR="00BE0B8B" w:rsidRPr="006359F9">
        <w:rPr>
          <w:rFonts w:ascii="Calibri" w:hAnsi="Calibri" w:cs="Calibri"/>
          <w:sz w:val="22"/>
          <w:szCs w:val="22"/>
        </w:rPr>
        <w:t>PD</w:t>
      </w:r>
      <w:r w:rsidR="006359F9" w:rsidRPr="006359F9">
        <w:rPr>
          <w:rFonts w:ascii="Calibri" w:hAnsi="Calibri" w:cs="Calibri"/>
          <w:sz w:val="22"/>
          <w:szCs w:val="22"/>
        </w:rPr>
        <w:t xml:space="preserve"> </w:t>
      </w:r>
      <w:r w:rsidR="006359F9" w:rsidRPr="006359F9">
        <w:rPr>
          <w:rFonts w:ascii="Calibri" w:hAnsi="Calibri"/>
          <w:sz w:val="22"/>
          <w:szCs w:val="22"/>
        </w:rPr>
        <w:t xml:space="preserve">„Pasportizace oken budovy čp. 400, Švehlova ul., Dvůr Králové n. L.“ vypracované Ing. Jansou, PROJEKTIS spol. s.r.o., IČ 45537879, Legionářská 562, Dvůr Králové nad </w:t>
      </w:r>
      <w:r w:rsidR="007370D6">
        <w:rPr>
          <w:rFonts w:ascii="Calibri" w:hAnsi="Calibri"/>
          <w:sz w:val="22"/>
          <w:szCs w:val="22"/>
        </w:rPr>
        <w:t xml:space="preserve">Labem – </w:t>
      </w:r>
      <w:proofErr w:type="spellStart"/>
      <w:r w:rsidR="007370D6" w:rsidRPr="001C0C37">
        <w:rPr>
          <w:rFonts w:ascii="Calibri" w:hAnsi="Calibri"/>
          <w:sz w:val="22"/>
          <w:szCs w:val="22"/>
        </w:rPr>
        <w:t>zak</w:t>
      </w:r>
      <w:proofErr w:type="spellEnd"/>
      <w:r w:rsidR="007370D6" w:rsidRPr="001C0C37">
        <w:rPr>
          <w:rFonts w:ascii="Calibri" w:hAnsi="Calibri"/>
          <w:sz w:val="22"/>
          <w:szCs w:val="22"/>
        </w:rPr>
        <w:t>. č. 2382</w:t>
      </w:r>
      <w:r w:rsidR="001C0C37" w:rsidRPr="001C0C37">
        <w:rPr>
          <w:rFonts w:ascii="Calibri" w:hAnsi="Calibri"/>
          <w:sz w:val="22"/>
          <w:szCs w:val="22"/>
        </w:rPr>
        <w:t>E</w:t>
      </w:r>
      <w:r w:rsidR="0076599E">
        <w:rPr>
          <w:rFonts w:ascii="Calibri" w:hAnsi="Calibri"/>
          <w:sz w:val="22"/>
          <w:szCs w:val="22"/>
        </w:rPr>
        <w:t xml:space="preserve"> – </w:t>
      </w:r>
      <w:r w:rsidR="0076599E" w:rsidRPr="00651642">
        <w:rPr>
          <w:rFonts w:ascii="Calibri" w:hAnsi="Calibri"/>
          <w:b/>
          <w:sz w:val="22"/>
          <w:szCs w:val="22"/>
        </w:rPr>
        <w:t>polovina II. etapy!</w:t>
      </w:r>
    </w:p>
    <w:p w:rsidR="00C610A6" w:rsidRPr="00651642" w:rsidRDefault="00C610A6" w:rsidP="006359F9">
      <w:pPr>
        <w:suppressAutoHyphens w:val="0"/>
        <w:spacing w:after="120"/>
        <w:ind w:left="360"/>
        <w:jc w:val="both"/>
        <w:rPr>
          <w:rFonts w:ascii="Calibri" w:hAnsi="Calibri" w:cs="Arial"/>
          <w:b/>
          <w:sz w:val="22"/>
          <w:szCs w:val="22"/>
        </w:rPr>
      </w:pPr>
      <w:bookmarkStart w:id="0" w:name="_GoBack"/>
      <w:bookmarkEnd w:id="0"/>
    </w:p>
    <w:p w:rsidR="00C610A6" w:rsidRPr="007C32FA" w:rsidRDefault="00C610A6" w:rsidP="00C610A6">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t xml:space="preserve">Projektová dokumentace a ostatní dokumenty jsou součástí této smlouvy. Smluvní strany berou na vědomí, že projektová dokumentace díla a zadávací podmínky zadávacího řízení veřejné zakázky na plnění předmětu díla dle této smlouvy nejsou vzhledem ke svému rozsahu fyzicky připojeny k žádnému ze stejnopisů smlouvy. Smluvní strany podpisem smlouvy stvrzují, že </w:t>
      </w:r>
      <w:r w:rsidRPr="007C32FA">
        <w:rPr>
          <w:rFonts w:ascii="Calibri" w:hAnsi="Calibri" w:cs="Arial"/>
          <w:sz w:val="22"/>
          <w:szCs w:val="22"/>
        </w:rPr>
        <w:lastRenderedPageBreak/>
        <w:t>veškeré dokumenty, které jsou podkladem plnění díla, jim v době podpisu byly poskytnuty a že se s nimi řádně seznámily.</w:t>
      </w:r>
    </w:p>
    <w:p w:rsidR="00C610A6" w:rsidRPr="007C32FA" w:rsidRDefault="00C610A6" w:rsidP="00C610A6">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t>Bez písemného souhlasu objednatele a zpracovatele projektu nesmí být použity jiné materiály, technologie nebo výrobky, než které uvádí projektová dokumentace a související doklady. Současně se zhotovitel zavazuje a ručí za to, že při realizaci díla nepoužije žádný materiál, o kterém je v době použití známo, že je zdraví škodlivý. Pokud tak zhotovitel učiní, je povinen na písemné vyzvání objednatele provést okamžitou nápravu a veškeré náklady s tím spojené nese zhotovitel.</w:t>
      </w:r>
    </w:p>
    <w:p w:rsidR="00C610A6" w:rsidRPr="007C32FA" w:rsidRDefault="00C610A6" w:rsidP="00C610A6">
      <w:pPr>
        <w:numPr>
          <w:ilvl w:val="0"/>
          <w:numId w:val="7"/>
        </w:numPr>
        <w:suppressAutoHyphens w:val="0"/>
        <w:spacing w:before="120" w:after="120"/>
        <w:ind w:left="357" w:hanging="357"/>
        <w:jc w:val="both"/>
        <w:rPr>
          <w:rFonts w:ascii="Calibri" w:hAnsi="Calibri" w:cs="Arial"/>
          <w:sz w:val="22"/>
          <w:szCs w:val="22"/>
        </w:rPr>
      </w:pPr>
      <w:r w:rsidRPr="007C32FA">
        <w:rPr>
          <w:rFonts w:ascii="Calibri" w:hAnsi="Calibri" w:cs="Arial"/>
          <w:sz w:val="22"/>
          <w:szCs w:val="22"/>
        </w:rPr>
        <w:t>Zhotovitel provede kompletní fotodokumentaci průběhu realizace díla. Z této dokumentace bude vždy patrný stav konkrétní části díla před zahájením prací a po jejím dokončení. Zhotovitel dále provede fotodokumentaci samotného průběhu všech prací. Dokumentaci předá zhotovitel objednateli při protokolárním předání hotového díla.</w:t>
      </w:r>
      <w:r w:rsidR="00EA3CC8">
        <w:rPr>
          <w:rFonts w:ascii="Calibri" w:hAnsi="Calibri" w:cs="Arial"/>
          <w:sz w:val="22"/>
          <w:szCs w:val="22"/>
        </w:rPr>
        <w:t xml:space="preserve"> </w:t>
      </w:r>
    </w:p>
    <w:p w:rsidR="00C610A6" w:rsidRPr="00714D41" w:rsidRDefault="00C610A6" w:rsidP="00C610A6">
      <w:pPr>
        <w:numPr>
          <w:ilvl w:val="0"/>
          <w:numId w:val="7"/>
        </w:numPr>
        <w:suppressAutoHyphens w:val="0"/>
        <w:spacing w:after="120"/>
        <w:ind w:left="357" w:hanging="357"/>
        <w:jc w:val="both"/>
        <w:rPr>
          <w:rFonts w:ascii="Calibri" w:hAnsi="Calibri" w:cs="Arial"/>
          <w:sz w:val="22"/>
          <w:szCs w:val="22"/>
        </w:rPr>
      </w:pPr>
      <w:r w:rsidRPr="00714D41">
        <w:rPr>
          <w:rFonts w:ascii="Calibri" w:hAnsi="Calibri" w:cs="Arial"/>
          <w:sz w:val="22"/>
          <w:szCs w:val="22"/>
        </w:rPr>
        <w:t xml:space="preserve">Výkon činnosti koordinátora „BOZP“ </w:t>
      </w:r>
      <w:r w:rsidRPr="00DE6903">
        <w:rPr>
          <w:rFonts w:ascii="Calibri" w:hAnsi="Calibri" w:cs="Arial"/>
          <w:sz w:val="22"/>
          <w:szCs w:val="22"/>
        </w:rPr>
        <w:t xml:space="preserve">a technický dozor investora zajistí po celou dobu realizace díla na své náklady objednatel. Zhotovitel zajistí koordinaci a technické </w:t>
      </w:r>
      <w:r w:rsidRPr="00714D41">
        <w:rPr>
          <w:rFonts w:ascii="Calibri" w:hAnsi="Calibri" w:cs="Arial"/>
          <w:sz w:val="22"/>
          <w:szCs w:val="22"/>
        </w:rPr>
        <w:t>spolupůsobení při všech výše uvedených činnostech.</w:t>
      </w:r>
    </w:p>
    <w:p w:rsidR="00C610A6" w:rsidRPr="00A429EE" w:rsidRDefault="00C610A6" w:rsidP="00C610A6">
      <w:pPr>
        <w:suppressAutoHyphens w:val="0"/>
        <w:spacing w:after="120"/>
        <w:ind w:left="360"/>
        <w:jc w:val="both"/>
        <w:rPr>
          <w:rFonts w:ascii="Calibri" w:hAnsi="Calibri" w:cs="Arial"/>
          <w:sz w:val="22"/>
          <w:szCs w:val="22"/>
        </w:rPr>
      </w:pPr>
    </w:p>
    <w:p w:rsidR="00C610A6" w:rsidRPr="007C32FA" w:rsidRDefault="00C610A6" w:rsidP="00C610A6">
      <w:pPr>
        <w:pStyle w:val="Zkladntext2"/>
        <w:numPr>
          <w:ilvl w:val="0"/>
          <w:numId w:val="7"/>
        </w:numPr>
        <w:tabs>
          <w:tab w:val="left" w:pos="284"/>
        </w:tabs>
        <w:autoSpaceDE w:val="0"/>
        <w:autoSpaceDN w:val="0"/>
        <w:adjustRightInd w:val="0"/>
        <w:spacing w:before="120"/>
        <w:ind w:left="360"/>
        <w:rPr>
          <w:rFonts w:ascii="Calibri" w:hAnsi="Calibri" w:cs="Calibri"/>
          <w:sz w:val="22"/>
          <w:szCs w:val="22"/>
        </w:rPr>
      </w:pPr>
      <w:r>
        <w:rPr>
          <w:rFonts w:ascii="Calibri" w:hAnsi="Calibri" w:cs="Calibri"/>
          <w:sz w:val="22"/>
          <w:szCs w:val="22"/>
        </w:rPr>
        <w:t xml:space="preserve"> </w:t>
      </w:r>
      <w:r w:rsidRPr="00962BB6">
        <w:rPr>
          <w:rFonts w:ascii="Calibri" w:hAnsi="Calibri" w:cs="Calibri"/>
          <w:sz w:val="22"/>
          <w:szCs w:val="22"/>
        </w:rPr>
        <w:t>Objednatel se zavazuje, že dokončené dílo od zhotovitele převezme a zaplatí zhotoviteli za</w:t>
      </w:r>
      <w:r w:rsidRPr="007C32FA">
        <w:rPr>
          <w:rFonts w:ascii="Calibri" w:hAnsi="Calibri" w:cs="Calibri"/>
          <w:sz w:val="22"/>
          <w:szCs w:val="22"/>
        </w:rPr>
        <w:t xml:space="preserve"> provedené dílo cenu sjednanou v této smlouvě.</w:t>
      </w:r>
    </w:p>
    <w:p w:rsidR="00C610A6" w:rsidRPr="007C32FA" w:rsidRDefault="00C610A6" w:rsidP="00C610A6">
      <w:pPr>
        <w:jc w:val="center"/>
        <w:rPr>
          <w:rFonts w:ascii="Calibri" w:hAnsi="Calibri" w:cs="Calibri"/>
          <w:sz w:val="22"/>
          <w:szCs w:val="22"/>
        </w:rPr>
      </w:pPr>
    </w:p>
    <w:p w:rsidR="00C610A6" w:rsidRPr="00FB33BC" w:rsidRDefault="00C610A6" w:rsidP="00C610A6">
      <w:pPr>
        <w:numPr>
          <w:ilvl w:val="0"/>
          <w:numId w:val="3"/>
        </w:numPr>
        <w:ind w:left="360"/>
        <w:jc w:val="center"/>
        <w:rPr>
          <w:rFonts w:ascii="Calibri" w:hAnsi="Calibri"/>
          <w:b/>
        </w:rPr>
      </w:pPr>
      <w:r w:rsidRPr="00FB33BC">
        <w:rPr>
          <w:rFonts w:ascii="Calibri" w:hAnsi="Calibri"/>
          <w:b/>
        </w:rPr>
        <w:t>Místo plnění</w:t>
      </w:r>
    </w:p>
    <w:p w:rsidR="00C610A6" w:rsidRPr="00FB33BC" w:rsidRDefault="00C610A6" w:rsidP="00C610A6">
      <w:pPr>
        <w:rPr>
          <w:rFonts w:ascii="Calibri" w:hAnsi="Calibri"/>
          <w:b/>
        </w:rPr>
      </w:pPr>
    </w:p>
    <w:p w:rsidR="00C610A6" w:rsidRDefault="006359F9" w:rsidP="00C610A6">
      <w:pPr>
        <w:pStyle w:val="ZkladntextIMP1"/>
        <w:jc w:val="both"/>
        <w:rPr>
          <w:rFonts w:ascii="Calibri" w:hAnsi="Calibri" w:cs="Calibri"/>
          <w:sz w:val="22"/>
        </w:rPr>
      </w:pPr>
      <w:r>
        <w:rPr>
          <w:rFonts w:ascii="Calibri" w:hAnsi="Calibri" w:cs="Calibri"/>
          <w:sz w:val="22"/>
        </w:rPr>
        <w:t>Bytový dům</w:t>
      </w:r>
      <w:r w:rsidR="007370D6">
        <w:rPr>
          <w:rFonts w:ascii="Calibri" w:hAnsi="Calibri" w:cs="Calibri"/>
          <w:sz w:val="22"/>
        </w:rPr>
        <w:t xml:space="preserve"> – kulturní památka</w:t>
      </w:r>
      <w:r>
        <w:rPr>
          <w:rFonts w:ascii="Calibri" w:hAnsi="Calibri" w:cs="Calibri"/>
          <w:sz w:val="22"/>
        </w:rPr>
        <w:t xml:space="preserve">, Švehlova ul., 544 01 </w:t>
      </w:r>
      <w:r w:rsidR="00C610A6" w:rsidRPr="00FB33BC">
        <w:rPr>
          <w:rFonts w:ascii="Calibri" w:hAnsi="Calibri" w:cs="Calibri"/>
          <w:sz w:val="22"/>
        </w:rPr>
        <w:t xml:space="preserve">Dvůr Králové nad Labem, kat. </w:t>
      </w:r>
      <w:proofErr w:type="spellStart"/>
      <w:r w:rsidR="00C610A6" w:rsidRPr="00FB33BC">
        <w:rPr>
          <w:rFonts w:ascii="Calibri" w:hAnsi="Calibri" w:cs="Calibri"/>
          <w:sz w:val="22"/>
        </w:rPr>
        <w:t>úz</w:t>
      </w:r>
      <w:proofErr w:type="spellEnd"/>
      <w:r w:rsidR="00C610A6" w:rsidRPr="00FB33BC">
        <w:rPr>
          <w:rFonts w:ascii="Calibri" w:hAnsi="Calibri" w:cs="Calibri"/>
          <w:sz w:val="22"/>
        </w:rPr>
        <w:t>. Dvůr Králové nad Labem,</w:t>
      </w:r>
      <w:r>
        <w:rPr>
          <w:rFonts w:ascii="Calibri" w:hAnsi="Calibri" w:cs="Calibri"/>
          <w:sz w:val="22"/>
        </w:rPr>
        <w:t xml:space="preserve"> čp. 400</w:t>
      </w:r>
      <w:r w:rsidR="00C610A6">
        <w:rPr>
          <w:rFonts w:ascii="Calibri" w:hAnsi="Calibri" w:cs="Calibri"/>
          <w:sz w:val="22"/>
        </w:rPr>
        <w:t xml:space="preserve"> na pozemku</w:t>
      </w:r>
      <w:r w:rsidR="00C610A6" w:rsidRPr="00962BB6">
        <w:rPr>
          <w:rFonts w:ascii="Calibri" w:hAnsi="Calibri" w:cs="Calibri"/>
          <w:sz w:val="22"/>
        </w:rPr>
        <w:t xml:space="preserve"> </w:t>
      </w:r>
      <w:r>
        <w:rPr>
          <w:rFonts w:ascii="Calibri" w:hAnsi="Calibri" w:cs="Calibri"/>
          <w:sz w:val="22"/>
        </w:rPr>
        <w:t>st.</w:t>
      </w:r>
      <w:r w:rsidR="007370D6">
        <w:rPr>
          <w:rFonts w:ascii="Calibri" w:hAnsi="Calibri" w:cs="Calibri"/>
          <w:sz w:val="22"/>
        </w:rPr>
        <w:t xml:space="preserve"> </w:t>
      </w:r>
      <w:r>
        <w:rPr>
          <w:rFonts w:ascii="Calibri" w:hAnsi="Calibri" w:cs="Calibri"/>
          <w:sz w:val="22"/>
        </w:rPr>
        <w:t>p.</w:t>
      </w:r>
      <w:r w:rsidR="007370D6">
        <w:rPr>
          <w:rFonts w:ascii="Calibri" w:hAnsi="Calibri" w:cs="Calibri"/>
          <w:sz w:val="22"/>
        </w:rPr>
        <w:t xml:space="preserve"> </w:t>
      </w:r>
      <w:r>
        <w:rPr>
          <w:rFonts w:ascii="Calibri" w:hAnsi="Calibri" w:cs="Calibri"/>
          <w:sz w:val="22"/>
        </w:rPr>
        <w:t>č. 145.</w:t>
      </w:r>
    </w:p>
    <w:p w:rsidR="00C610A6" w:rsidRDefault="00C610A6" w:rsidP="00C610A6">
      <w:pPr>
        <w:pStyle w:val="ZkladntextIMP1"/>
        <w:jc w:val="both"/>
        <w:rPr>
          <w:rFonts w:ascii="Calibri" w:hAnsi="Calibri" w:cs="Calibri"/>
          <w:sz w:val="22"/>
        </w:rPr>
      </w:pPr>
    </w:p>
    <w:p w:rsidR="00C610A6" w:rsidRPr="00FB33BC" w:rsidRDefault="00C610A6" w:rsidP="00C610A6">
      <w:pPr>
        <w:pStyle w:val="ZkladntextIMP1"/>
        <w:jc w:val="both"/>
        <w:rPr>
          <w:rFonts w:ascii="Calibri" w:hAnsi="Calibri"/>
          <w:b/>
        </w:rPr>
      </w:pPr>
    </w:p>
    <w:p w:rsidR="00C610A6" w:rsidRPr="00FB33BC" w:rsidRDefault="00C610A6" w:rsidP="00C610A6">
      <w:pPr>
        <w:numPr>
          <w:ilvl w:val="0"/>
          <w:numId w:val="3"/>
        </w:numPr>
        <w:ind w:left="360"/>
        <w:jc w:val="center"/>
        <w:rPr>
          <w:rFonts w:ascii="Calibri" w:hAnsi="Calibri"/>
          <w:b/>
          <w:bCs/>
        </w:rPr>
      </w:pPr>
      <w:r>
        <w:rPr>
          <w:rFonts w:ascii="Calibri" w:hAnsi="Calibri"/>
          <w:b/>
          <w:bCs/>
        </w:rPr>
        <w:t>Termín plnění</w:t>
      </w:r>
    </w:p>
    <w:p w:rsidR="00C610A6" w:rsidRPr="00FB33BC" w:rsidRDefault="00C610A6" w:rsidP="00C610A6">
      <w:pPr>
        <w:jc w:val="both"/>
        <w:rPr>
          <w:rFonts w:ascii="Calibri" w:hAnsi="Calibri"/>
          <w:b/>
          <w:bCs/>
        </w:rPr>
      </w:pPr>
    </w:p>
    <w:p w:rsidR="00C610A6" w:rsidRPr="00962BB6" w:rsidRDefault="00C610A6" w:rsidP="00C610A6">
      <w:pPr>
        <w:pStyle w:val="Odstavecseseznamem"/>
        <w:numPr>
          <w:ilvl w:val="0"/>
          <w:numId w:val="2"/>
        </w:numPr>
        <w:tabs>
          <w:tab w:val="clear" w:pos="720"/>
          <w:tab w:val="left" w:pos="4962"/>
        </w:tabs>
        <w:ind w:left="284" w:hanging="284"/>
        <w:jc w:val="both"/>
        <w:rPr>
          <w:rFonts w:ascii="Calibri" w:hAnsi="Calibri"/>
          <w:sz w:val="22"/>
          <w:szCs w:val="22"/>
        </w:rPr>
      </w:pPr>
      <w:r w:rsidRPr="00962BB6">
        <w:rPr>
          <w:rFonts w:ascii="Calibri" w:hAnsi="Calibri"/>
          <w:sz w:val="22"/>
          <w:szCs w:val="22"/>
        </w:rPr>
        <w:t>Termín zahájení prací:</w:t>
      </w:r>
      <w:r w:rsidRPr="00962BB6">
        <w:rPr>
          <w:rFonts w:ascii="Calibri" w:hAnsi="Calibri"/>
          <w:sz w:val="22"/>
          <w:szCs w:val="22"/>
        </w:rPr>
        <w:tab/>
      </w:r>
      <w:proofErr w:type="gramStart"/>
      <w:r w:rsidR="006D6451" w:rsidRPr="006D6451">
        <w:rPr>
          <w:rFonts w:ascii="Calibri" w:hAnsi="Calibri"/>
          <w:b/>
          <w:sz w:val="22"/>
          <w:szCs w:val="22"/>
        </w:rPr>
        <w:t>28</w:t>
      </w:r>
      <w:r w:rsidR="007B4A44" w:rsidRPr="006D6451">
        <w:rPr>
          <w:rFonts w:ascii="Calibri" w:hAnsi="Calibri"/>
          <w:b/>
          <w:sz w:val="22"/>
          <w:szCs w:val="22"/>
        </w:rPr>
        <w:t>.05.2018</w:t>
      </w:r>
      <w:proofErr w:type="gramEnd"/>
    </w:p>
    <w:p w:rsidR="00C610A6" w:rsidRPr="006D6451" w:rsidRDefault="00C610A6" w:rsidP="00C610A6">
      <w:pPr>
        <w:tabs>
          <w:tab w:val="left" w:pos="284"/>
        </w:tabs>
        <w:jc w:val="both"/>
        <w:rPr>
          <w:rFonts w:ascii="Calibri" w:hAnsi="Calibri"/>
          <w:b/>
          <w:sz w:val="22"/>
          <w:szCs w:val="22"/>
        </w:rPr>
      </w:pPr>
      <w:r w:rsidRPr="00962BB6">
        <w:rPr>
          <w:rFonts w:ascii="Calibri" w:hAnsi="Calibri"/>
          <w:sz w:val="22"/>
          <w:szCs w:val="22"/>
        </w:rPr>
        <w:t>2)</w:t>
      </w:r>
      <w:r w:rsidRPr="00962BB6">
        <w:rPr>
          <w:rFonts w:ascii="Calibri" w:hAnsi="Calibri"/>
          <w:sz w:val="22"/>
          <w:szCs w:val="22"/>
        </w:rPr>
        <w:tab/>
        <w:t>Termín dokončení prací a vyklizení staveniště:</w:t>
      </w:r>
      <w:r w:rsidRPr="00962BB6">
        <w:rPr>
          <w:rFonts w:ascii="Calibri" w:hAnsi="Calibri"/>
          <w:sz w:val="22"/>
          <w:szCs w:val="22"/>
        </w:rPr>
        <w:tab/>
      </w:r>
      <w:r w:rsidR="00906CCF">
        <w:rPr>
          <w:rFonts w:ascii="Calibri" w:hAnsi="Calibri"/>
          <w:b/>
          <w:sz w:val="22"/>
          <w:szCs w:val="22"/>
        </w:rPr>
        <w:t>27.09</w:t>
      </w:r>
      <w:r w:rsidR="007B4A44" w:rsidRPr="006D6451">
        <w:rPr>
          <w:rFonts w:ascii="Calibri" w:hAnsi="Calibri"/>
          <w:b/>
          <w:sz w:val="22"/>
          <w:szCs w:val="22"/>
        </w:rPr>
        <w:t>.2018</w:t>
      </w:r>
    </w:p>
    <w:p w:rsidR="00C610A6" w:rsidRPr="006D6451" w:rsidRDefault="00C610A6" w:rsidP="00C610A6">
      <w:pPr>
        <w:tabs>
          <w:tab w:val="left" w:pos="284"/>
        </w:tabs>
        <w:jc w:val="both"/>
        <w:rPr>
          <w:rFonts w:ascii="Calibri" w:hAnsi="Calibri"/>
          <w:b/>
          <w:color w:val="FF0000"/>
          <w:sz w:val="22"/>
          <w:szCs w:val="22"/>
        </w:rPr>
      </w:pPr>
    </w:p>
    <w:p w:rsidR="00C610A6" w:rsidRPr="00402D2B" w:rsidRDefault="00C610A6" w:rsidP="00C610A6">
      <w:pPr>
        <w:tabs>
          <w:tab w:val="left" w:pos="284"/>
        </w:tabs>
        <w:jc w:val="center"/>
        <w:rPr>
          <w:rFonts w:ascii="Calibri" w:hAnsi="Calibri"/>
          <w:b/>
        </w:rPr>
      </w:pPr>
      <w:r w:rsidRPr="00402D2B">
        <w:rPr>
          <w:rFonts w:ascii="Calibri" w:hAnsi="Calibri"/>
          <w:b/>
        </w:rPr>
        <w:t>Demontáž a montáž</w:t>
      </w:r>
      <w:r w:rsidR="006359F9">
        <w:rPr>
          <w:rFonts w:ascii="Calibri" w:hAnsi="Calibri"/>
          <w:b/>
        </w:rPr>
        <w:t xml:space="preserve"> oken je m</w:t>
      </w:r>
      <w:r w:rsidR="007370D6">
        <w:rPr>
          <w:rFonts w:ascii="Calibri" w:hAnsi="Calibri"/>
          <w:b/>
        </w:rPr>
        <w:t>ožná po dohodě s nájemníky bytů!</w:t>
      </w:r>
    </w:p>
    <w:p w:rsidR="00C610A6" w:rsidRPr="00FB33BC" w:rsidRDefault="00C610A6" w:rsidP="00C610A6">
      <w:pPr>
        <w:tabs>
          <w:tab w:val="left" w:pos="720"/>
        </w:tabs>
        <w:jc w:val="both"/>
        <w:rPr>
          <w:rFonts w:ascii="Calibri" w:hAnsi="Calibri"/>
        </w:rPr>
      </w:pPr>
    </w:p>
    <w:p w:rsidR="00C610A6" w:rsidRPr="00FB33BC" w:rsidRDefault="00C610A6" w:rsidP="00C610A6">
      <w:pPr>
        <w:numPr>
          <w:ilvl w:val="0"/>
          <w:numId w:val="3"/>
        </w:numPr>
        <w:ind w:left="360"/>
        <w:jc w:val="center"/>
        <w:rPr>
          <w:rFonts w:ascii="Calibri" w:hAnsi="Calibri"/>
          <w:b/>
          <w:bCs/>
        </w:rPr>
      </w:pPr>
      <w:r>
        <w:rPr>
          <w:rFonts w:ascii="Calibri" w:hAnsi="Calibri"/>
          <w:b/>
          <w:bCs/>
        </w:rPr>
        <w:t>Cena díla</w:t>
      </w:r>
    </w:p>
    <w:p w:rsidR="00C610A6" w:rsidRPr="00FB33BC" w:rsidRDefault="00C610A6" w:rsidP="00C610A6">
      <w:pPr>
        <w:jc w:val="both"/>
        <w:rPr>
          <w:rFonts w:ascii="Calibri" w:hAnsi="Calibri"/>
          <w:b/>
          <w:bCs/>
        </w:rPr>
      </w:pPr>
    </w:p>
    <w:p w:rsidR="00C610A6" w:rsidRPr="007C32FA" w:rsidRDefault="00C610A6" w:rsidP="00C610A6">
      <w:pPr>
        <w:numPr>
          <w:ilvl w:val="0"/>
          <w:numId w:val="8"/>
        </w:numPr>
        <w:suppressAutoHyphens w:val="0"/>
        <w:spacing w:after="240"/>
        <w:ind w:left="391" w:hanging="391"/>
        <w:jc w:val="both"/>
        <w:rPr>
          <w:rFonts w:ascii="Calibri" w:hAnsi="Calibri" w:cs="Arial"/>
          <w:sz w:val="22"/>
          <w:szCs w:val="22"/>
        </w:rPr>
      </w:pPr>
      <w:r w:rsidRPr="007C32FA">
        <w:rPr>
          <w:rFonts w:ascii="Calibri" w:hAnsi="Calibri" w:cs="Arial"/>
          <w:sz w:val="22"/>
          <w:szCs w:val="22"/>
        </w:rPr>
        <w:t>Cena díla byla stanovena na základě nabídky zhotovitele v rámci zadávacího řízení veřejné zakázky malého rozsahu na předmět díla. Tato cena je stanovena v souladu se zákonem č. 526/1990 Sb., o cenách, v platném znění, jako cena nejvýše přípustná, maximální, pro plnění předmětného díla. Cenu je možné překročit pouze za podmínek stanovených ve smlouvě, jsou-li v souladu s kogentními ustanoveními všech právních předpisů.</w:t>
      </w:r>
    </w:p>
    <w:p w:rsidR="00C610A6" w:rsidRPr="007C32FA" w:rsidRDefault="00C610A6" w:rsidP="00C610A6">
      <w:pPr>
        <w:pStyle w:val="Zkladntext2"/>
        <w:ind w:firstLine="708"/>
        <w:rPr>
          <w:rFonts w:ascii="Calibri" w:hAnsi="Calibri"/>
          <w:b/>
          <w:sz w:val="22"/>
          <w:szCs w:val="22"/>
        </w:rPr>
      </w:pPr>
      <w:r w:rsidRPr="007C32FA">
        <w:rPr>
          <w:rFonts w:ascii="Calibri" w:hAnsi="Calibri"/>
          <w:sz w:val="22"/>
          <w:szCs w:val="22"/>
        </w:rPr>
        <w:t>Cena bez DPH</w:t>
      </w:r>
      <w:r w:rsidRPr="004E411C">
        <w:rPr>
          <w:rFonts w:ascii="Calibri" w:hAnsi="Calibri"/>
          <w:sz w:val="22"/>
          <w:szCs w:val="22"/>
        </w:rPr>
        <w:t xml:space="preserve">: </w:t>
      </w:r>
      <w:r w:rsidR="00574CD3">
        <w:rPr>
          <w:rFonts w:ascii="Calibri" w:hAnsi="Calibri"/>
          <w:sz w:val="22"/>
          <w:szCs w:val="22"/>
        </w:rPr>
        <w:t xml:space="preserve">    </w:t>
      </w:r>
    </w:p>
    <w:p w:rsidR="007B4A44" w:rsidRDefault="00C610A6" w:rsidP="00C610A6">
      <w:pPr>
        <w:pStyle w:val="Zkladntext2"/>
        <w:ind w:firstLine="708"/>
        <w:rPr>
          <w:rFonts w:ascii="Calibri" w:hAnsi="Calibri"/>
          <w:sz w:val="22"/>
          <w:szCs w:val="22"/>
        </w:rPr>
      </w:pPr>
      <w:r w:rsidRPr="007C32FA">
        <w:rPr>
          <w:rFonts w:ascii="Calibri" w:hAnsi="Calibri"/>
          <w:sz w:val="22"/>
          <w:szCs w:val="22"/>
        </w:rPr>
        <w:t>Cena celkem</w:t>
      </w:r>
      <w:r w:rsidRPr="004E411C">
        <w:rPr>
          <w:rFonts w:ascii="Calibri" w:hAnsi="Calibri"/>
          <w:sz w:val="22"/>
          <w:szCs w:val="22"/>
        </w:rPr>
        <w:t xml:space="preserve">:  </w:t>
      </w:r>
      <w:r w:rsidR="00574CD3">
        <w:rPr>
          <w:rFonts w:ascii="Calibri" w:hAnsi="Calibri"/>
          <w:sz w:val="22"/>
          <w:szCs w:val="22"/>
        </w:rPr>
        <w:t xml:space="preserve"> </w:t>
      </w:r>
      <w:r w:rsidR="00B94AB9" w:rsidRPr="004E411C">
        <w:rPr>
          <w:rFonts w:ascii="Calibri" w:hAnsi="Calibri"/>
          <w:sz w:val="22"/>
          <w:szCs w:val="22"/>
        </w:rPr>
        <w:t xml:space="preserve"> </w:t>
      </w:r>
    </w:p>
    <w:p w:rsidR="00C610A6" w:rsidRPr="004E411C" w:rsidRDefault="006359F9" w:rsidP="00C610A6">
      <w:pPr>
        <w:pStyle w:val="Zkladntext2"/>
        <w:ind w:firstLine="708"/>
        <w:rPr>
          <w:rFonts w:ascii="Calibri" w:hAnsi="Calibri"/>
          <w:sz w:val="22"/>
          <w:szCs w:val="22"/>
        </w:rPr>
      </w:pPr>
      <w:r>
        <w:rPr>
          <w:rFonts w:ascii="Calibri" w:hAnsi="Calibri"/>
          <w:sz w:val="22"/>
          <w:szCs w:val="22"/>
        </w:rPr>
        <w:t xml:space="preserve">Slovy </w:t>
      </w:r>
      <w:r w:rsidRPr="004E411C">
        <w:rPr>
          <w:rFonts w:ascii="Calibri" w:hAnsi="Calibri"/>
          <w:sz w:val="22"/>
          <w:szCs w:val="22"/>
        </w:rPr>
        <w:t>(</w:t>
      </w:r>
    </w:p>
    <w:p w:rsidR="00C610A6" w:rsidRPr="004E411C" w:rsidRDefault="00C610A6" w:rsidP="00C610A6">
      <w:pPr>
        <w:pStyle w:val="Zkladntext2"/>
        <w:ind w:firstLine="708"/>
        <w:rPr>
          <w:rFonts w:ascii="Calibri" w:hAnsi="Calibri"/>
          <w:sz w:val="22"/>
          <w:szCs w:val="22"/>
        </w:rPr>
      </w:pPr>
    </w:p>
    <w:p w:rsidR="00C610A6" w:rsidRPr="00A429EE" w:rsidRDefault="00C610A6" w:rsidP="00C610A6">
      <w:pPr>
        <w:pStyle w:val="Zkladntext2"/>
        <w:ind w:firstLine="708"/>
        <w:rPr>
          <w:rFonts w:ascii="Calibri" w:hAnsi="Calibri"/>
          <w:b/>
          <w:sz w:val="22"/>
          <w:szCs w:val="22"/>
        </w:rPr>
      </w:pPr>
      <w:r w:rsidRPr="00814A8B">
        <w:rPr>
          <w:rFonts w:ascii="Calibri" w:hAnsi="Calibri"/>
          <w:b/>
          <w:sz w:val="22"/>
          <w:szCs w:val="22"/>
        </w:rPr>
        <w:t>Stavební zakázka je v režimu přenesené daňové povinnosti.</w:t>
      </w:r>
      <w:r w:rsidRPr="00A429EE">
        <w:rPr>
          <w:rFonts w:ascii="Calibri" w:hAnsi="Calibri"/>
          <w:b/>
          <w:sz w:val="22"/>
          <w:szCs w:val="22"/>
        </w:rPr>
        <w:t xml:space="preserve"> </w:t>
      </w:r>
    </w:p>
    <w:p w:rsidR="00C610A6" w:rsidRPr="007C32FA" w:rsidRDefault="00C610A6" w:rsidP="00C610A6">
      <w:pPr>
        <w:pStyle w:val="Zkladntext2"/>
        <w:rPr>
          <w:rFonts w:ascii="Calibri" w:hAnsi="Calibri"/>
          <w:sz w:val="22"/>
          <w:szCs w:val="22"/>
        </w:rPr>
      </w:pPr>
    </w:p>
    <w:p w:rsidR="00C610A6" w:rsidRPr="007C32FA" w:rsidRDefault="00C610A6" w:rsidP="00C610A6">
      <w:pPr>
        <w:numPr>
          <w:ilvl w:val="0"/>
          <w:numId w:val="9"/>
        </w:numPr>
        <w:suppressAutoHyphens w:val="0"/>
        <w:spacing w:after="120"/>
        <w:ind w:left="391" w:hanging="391"/>
        <w:jc w:val="both"/>
        <w:rPr>
          <w:rFonts w:ascii="Calibri" w:hAnsi="Calibri" w:cs="Arial"/>
          <w:sz w:val="22"/>
          <w:szCs w:val="22"/>
        </w:rPr>
      </w:pPr>
      <w:r w:rsidRPr="007C32FA">
        <w:rPr>
          <w:rFonts w:ascii="Calibri" w:hAnsi="Calibri" w:cs="Arial"/>
          <w:sz w:val="22"/>
          <w:szCs w:val="22"/>
        </w:rPr>
        <w:t xml:space="preserve">Zhotovitel prohlašuje, že jeho rozpočet (cenová nabídka) obsahuje veškeré práce dle ustanovení této smlouvy o dílo, projektové dokumentace a zadávacích podmínek zadávacího řízení veřejné </w:t>
      </w:r>
      <w:r w:rsidRPr="007C32FA">
        <w:rPr>
          <w:rFonts w:ascii="Calibri" w:hAnsi="Calibri" w:cs="Arial"/>
          <w:sz w:val="22"/>
          <w:szCs w:val="22"/>
        </w:rPr>
        <w:lastRenderedPageBreak/>
        <w:t xml:space="preserve">zakázky pro předmětnou stavbu (včetně kompletní dokumentace stavby). Cena díla zahrnuje veškeré náklady včetně materiálu, dopravy, poplatků za skládku, ukládání hmot na skládky, veškerých energií, vybudování příjezdů na staveniště, dočasného dopravního značení, nákladů spojených s dočasným omezením práv jiných osob v souvislosti s prováděním stavby, poplatků za dočasné užívání veřejných a jiných </w:t>
      </w:r>
      <w:r w:rsidR="00B93439">
        <w:rPr>
          <w:rFonts w:ascii="Calibri" w:hAnsi="Calibri" w:cs="Arial"/>
          <w:sz w:val="22"/>
          <w:szCs w:val="22"/>
        </w:rPr>
        <w:t>ploch</w:t>
      </w:r>
      <w:r w:rsidRPr="007C32FA">
        <w:rPr>
          <w:rFonts w:ascii="Calibri" w:hAnsi="Calibri" w:cs="Arial"/>
          <w:sz w:val="22"/>
          <w:szCs w:val="22"/>
        </w:rPr>
        <w:t>, zajištění potřebných revizí, zkoušek a zaměření potřebných ke z</w:t>
      </w:r>
      <w:r w:rsidR="006359F9">
        <w:rPr>
          <w:rFonts w:ascii="Calibri" w:hAnsi="Calibri" w:cs="Arial"/>
          <w:sz w:val="22"/>
          <w:szCs w:val="22"/>
        </w:rPr>
        <w:t xml:space="preserve">hotovení díla. </w:t>
      </w:r>
      <w:r w:rsidRPr="007C32FA">
        <w:rPr>
          <w:rFonts w:ascii="Calibri" w:hAnsi="Calibri" w:cs="Arial"/>
          <w:sz w:val="22"/>
          <w:szCs w:val="22"/>
        </w:rPr>
        <w:t>V ceně díla jsou rovněž zahrnuty náklady na vybudování, provoz, údržbu a vyklizení zařízení staveniště a bezpečnostní zajištění staveništ</w:t>
      </w:r>
      <w:r w:rsidR="006359F9">
        <w:rPr>
          <w:rFonts w:ascii="Calibri" w:hAnsi="Calibri" w:cs="Arial"/>
          <w:sz w:val="22"/>
          <w:szCs w:val="22"/>
        </w:rPr>
        <w:t xml:space="preserve">ě (osvětlení, </w:t>
      </w:r>
      <w:proofErr w:type="gramStart"/>
      <w:r w:rsidR="006359F9">
        <w:rPr>
          <w:rFonts w:ascii="Calibri" w:hAnsi="Calibri" w:cs="Arial"/>
          <w:sz w:val="22"/>
          <w:szCs w:val="22"/>
        </w:rPr>
        <w:t xml:space="preserve">ohrazení, </w:t>
      </w:r>
      <w:r w:rsidRPr="007C32FA">
        <w:rPr>
          <w:rFonts w:ascii="Calibri" w:hAnsi="Calibri" w:cs="Arial"/>
          <w:sz w:val="22"/>
          <w:szCs w:val="22"/>
        </w:rPr>
        <w:t xml:space="preserve"> apod.</w:t>
      </w:r>
      <w:proofErr w:type="gramEnd"/>
      <w:r w:rsidRPr="007C32FA">
        <w:rPr>
          <w:rFonts w:ascii="Calibri" w:hAnsi="Calibri" w:cs="Arial"/>
          <w:sz w:val="22"/>
          <w:szCs w:val="22"/>
        </w:rPr>
        <w:t xml:space="preserve">) </w:t>
      </w:r>
    </w:p>
    <w:p w:rsidR="00C610A6" w:rsidRPr="007C32FA" w:rsidRDefault="00C610A6" w:rsidP="00C610A6">
      <w:pPr>
        <w:pStyle w:val="Zkladntext2"/>
        <w:rPr>
          <w:rFonts w:ascii="Calibri" w:hAnsi="Calibri"/>
          <w:sz w:val="22"/>
          <w:szCs w:val="22"/>
        </w:rPr>
      </w:pPr>
    </w:p>
    <w:p w:rsidR="00C610A6" w:rsidRDefault="00C610A6" w:rsidP="00C610A6">
      <w:pPr>
        <w:pStyle w:val="Zkladntext2"/>
        <w:numPr>
          <w:ilvl w:val="0"/>
          <w:numId w:val="9"/>
        </w:numPr>
        <w:tabs>
          <w:tab w:val="left" w:pos="426"/>
        </w:tabs>
        <w:ind w:left="426" w:hanging="426"/>
        <w:rPr>
          <w:rFonts w:ascii="Calibri" w:hAnsi="Calibri"/>
          <w:sz w:val="22"/>
          <w:szCs w:val="22"/>
        </w:rPr>
      </w:pPr>
      <w:r w:rsidRPr="007C32FA">
        <w:rPr>
          <w:rFonts w:ascii="Calibri" w:hAnsi="Calibri"/>
          <w:sz w:val="22"/>
          <w:szCs w:val="22"/>
        </w:rPr>
        <w:t xml:space="preserve">Cena díla může být změněna pouze v případě realizace dalších prací na základě požadavku objednatele (tzv. vícepráce), které budou předem dohodnuty a schváleny oběma smluvními stranami formou písemného dodatku k této smlouvě o dílo. </w:t>
      </w:r>
    </w:p>
    <w:p w:rsidR="00C610A6" w:rsidRDefault="00C610A6" w:rsidP="00C610A6">
      <w:pPr>
        <w:pStyle w:val="Odstavecseseznamem"/>
        <w:rPr>
          <w:rFonts w:ascii="Calibri" w:hAnsi="Calibri"/>
          <w:sz w:val="22"/>
          <w:szCs w:val="22"/>
        </w:rPr>
      </w:pPr>
    </w:p>
    <w:p w:rsidR="00C610A6" w:rsidRPr="007C32FA" w:rsidRDefault="00C610A6" w:rsidP="00C610A6">
      <w:pPr>
        <w:pStyle w:val="Zkladntext2"/>
        <w:numPr>
          <w:ilvl w:val="0"/>
          <w:numId w:val="9"/>
        </w:numPr>
        <w:tabs>
          <w:tab w:val="left" w:pos="426"/>
        </w:tabs>
        <w:ind w:left="426" w:hanging="426"/>
        <w:rPr>
          <w:rFonts w:ascii="Calibri" w:hAnsi="Calibri"/>
          <w:sz w:val="22"/>
          <w:szCs w:val="22"/>
        </w:rPr>
      </w:pPr>
      <w:r>
        <w:rPr>
          <w:rFonts w:ascii="Calibri" w:hAnsi="Calibri"/>
          <w:sz w:val="22"/>
          <w:szCs w:val="22"/>
        </w:rPr>
        <w:t xml:space="preserve">V případě víceprací se bude vycházet z jednotkových cen oceněného výkazu výměr. Ostatní položky budou oceněny v cenách URS platných pro letošní rok.  </w:t>
      </w:r>
    </w:p>
    <w:p w:rsidR="00C610A6" w:rsidRPr="007C32FA" w:rsidRDefault="00C610A6" w:rsidP="00C610A6">
      <w:pPr>
        <w:pStyle w:val="Zkladntext2"/>
        <w:rPr>
          <w:rFonts w:ascii="Calibri" w:hAnsi="Calibri"/>
          <w:sz w:val="22"/>
          <w:szCs w:val="22"/>
        </w:rPr>
      </w:pPr>
    </w:p>
    <w:p w:rsidR="00C610A6" w:rsidRPr="007C32FA" w:rsidRDefault="00C610A6" w:rsidP="00C610A6">
      <w:pPr>
        <w:pStyle w:val="Zkladntext2"/>
        <w:rPr>
          <w:rFonts w:ascii="Calibri" w:hAnsi="Calibri"/>
          <w:sz w:val="22"/>
          <w:szCs w:val="22"/>
        </w:rPr>
      </w:pPr>
      <w:r w:rsidRPr="007C32FA">
        <w:rPr>
          <w:rFonts w:ascii="Calibri" w:hAnsi="Calibri"/>
          <w:sz w:val="22"/>
          <w:szCs w:val="22"/>
        </w:rPr>
        <w:t xml:space="preserve">Fakturace a platební podmínky: </w:t>
      </w:r>
    </w:p>
    <w:p w:rsidR="00C610A6" w:rsidRPr="007C32FA" w:rsidRDefault="00C610A6" w:rsidP="00C610A6">
      <w:pPr>
        <w:tabs>
          <w:tab w:val="left" w:pos="720"/>
        </w:tabs>
        <w:jc w:val="both"/>
        <w:rPr>
          <w:rFonts w:ascii="Calibri" w:hAnsi="Calibri"/>
          <w:sz w:val="22"/>
          <w:szCs w:val="22"/>
        </w:rPr>
      </w:pPr>
    </w:p>
    <w:p w:rsidR="00C610A6" w:rsidRPr="007C32FA" w:rsidRDefault="00C610A6" w:rsidP="00C610A6">
      <w:pPr>
        <w:tabs>
          <w:tab w:val="left" w:pos="720"/>
        </w:tabs>
        <w:jc w:val="both"/>
        <w:rPr>
          <w:rFonts w:ascii="Calibri" w:hAnsi="Calibri"/>
          <w:sz w:val="22"/>
          <w:szCs w:val="22"/>
        </w:rPr>
      </w:pPr>
      <w:r w:rsidRPr="007C32FA">
        <w:rPr>
          <w:rFonts w:ascii="Calibri" w:hAnsi="Calibri"/>
          <w:sz w:val="22"/>
          <w:szCs w:val="22"/>
        </w:rPr>
        <w:t xml:space="preserve">Provedení prací bude zhotovitel fakturovat takto: </w:t>
      </w:r>
    </w:p>
    <w:p w:rsidR="00C610A6" w:rsidRPr="007C32FA" w:rsidRDefault="00C610A6" w:rsidP="00C610A6">
      <w:pPr>
        <w:jc w:val="both"/>
        <w:rPr>
          <w:rFonts w:ascii="Calibri" w:hAnsi="Calibri"/>
          <w:sz w:val="22"/>
          <w:szCs w:val="22"/>
        </w:rPr>
      </w:pPr>
    </w:p>
    <w:p w:rsidR="00C610A6" w:rsidRPr="007C32FA" w:rsidRDefault="00C610A6" w:rsidP="00C610A6">
      <w:pPr>
        <w:numPr>
          <w:ilvl w:val="0"/>
          <w:numId w:val="4"/>
        </w:numPr>
        <w:jc w:val="both"/>
        <w:rPr>
          <w:rFonts w:ascii="Calibri" w:hAnsi="Calibri"/>
          <w:sz w:val="22"/>
          <w:szCs w:val="22"/>
        </w:rPr>
      </w:pPr>
      <w:r w:rsidRPr="007C32FA">
        <w:rPr>
          <w:rFonts w:ascii="Calibri" w:hAnsi="Calibri"/>
          <w:sz w:val="22"/>
          <w:szCs w:val="22"/>
        </w:rPr>
        <w:t>měsíčně na základě výpisu skutečně provedených a odsouhlasených prací a konečnou fakturu až do celkové výše nabídkové ceny po dokončení a předání díla objednateli</w:t>
      </w:r>
    </w:p>
    <w:p w:rsidR="00C610A6" w:rsidRPr="007C32FA" w:rsidRDefault="00C610A6" w:rsidP="00C610A6">
      <w:pPr>
        <w:numPr>
          <w:ilvl w:val="0"/>
          <w:numId w:val="4"/>
        </w:numPr>
        <w:jc w:val="both"/>
        <w:rPr>
          <w:rFonts w:ascii="Calibri" w:hAnsi="Calibri"/>
          <w:sz w:val="22"/>
          <w:szCs w:val="22"/>
        </w:rPr>
      </w:pPr>
      <w:r w:rsidRPr="007C32FA">
        <w:rPr>
          <w:rFonts w:ascii="Calibri" w:hAnsi="Calibri"/>
          <w:sz w:val="22"/>
          <w:szCs w:val="22"/>
        </w:rPr>
        <w:t>splatnost faktury je stanovena na 30 dnů od data doručení faktury objednateli</w:t>
      </w:r>
    </w:p>
    <w:p w:rsidR="00C610A6" w:rsidRPr="007C32FA" w:rsidRDefault="00C610A6" w:rsidP="00C610A6">
      <w:pPr>
        <w:numPr>
          <w:ilvl w:val="0"/>
          <w:numId w:val="4"/>
        </w:numPr>
        <w:spacing w:after="120"/>
        <w:ind w:left="357" w:hanging="357"/>
        <w:jc w:val="both"/>
        <w:rPr>
          <w:rFonts w:ascii="Calibri" w:hAnsi="Calibri"/>
          <w:sz w:val="22"/>
          <w:szCs w:val="22"/>
        </w:rPr>
      </w:pPr>
      <w:r w:rsidRPr="007C32FA">
        <w:rPr>
          <w:rFonts w:ascii="Calibri" w:hAnsi="Calibri"/>
          <w:sz w:val="22"/>
          <w:szCs w:val="22"/>
        </w:rPr>
        <w:t>daňový doklad zhotovitele musí obsahovat zejména:</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název a sídlo zhotovitele a objednatele, vč. č</w:t>
      </w:r>
      <w:r>
        <w:rPr>
          <w:rFonts w:ascii="Calibri" w:hAnsi="Calibri"/>
          <w:sz w:val="22"/>
          <w:szCs w:val="22"/>
        </w:rPr>
        <w:t>ísel</w:t>
      </w:r>
      <w:r w:rsidRPr="007C32FA">
        <w:rPr>
          <w:rFonts w:ascii="Calibri" w:hAnsi="Calibri"/>
          <w:sz w:val="22"/>
          <w:szCs w:val="22"/>
        </w:rPr>
        <w:t xml:space="preserve"> bankovních účtů</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IČ, DIČ</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předmět plnění + číslo smlouvy</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cena provedených prací + soupis provedených prací (v příloze)</w:t>
      </w:r>
    </w:p>
    <w:p w:rsidR="00C610A6" w:rsidRPr="007C32FA" w:rsidRDefault="00C610A6" w:rsidP="00C610A6">
      <w:pPr>
        <w:ind w:firstLine="360"/>
        <w:jc w:val="both"/>
        <w:rPr>
          <w:rFonts w:ascii="Calibri" w:hAnsi="Calibri"/>
          <w:sz w:val="22"/>
          <w:szCs w:val="22"/>
        </w:rPr>
      </w:pPr>
      <w:r w:rsidRPr="007C32FA">
        <w:rPr>
          <w:rFonts w:ascii="Calibri" w:hAnsi="Calibri"/>
          <w:sz w:val="22"/>
          <w:szCs w:val="22"/>
        </w:rPr>
        <w:t xml:space="preserve">- celková účtovaná částka </w:t>
      </w:r>
      <w:r>
        <w:rPr>
          <w:rFonts w:ascii="Calibri" w:hAnsi="Calibri"/>
          <w:sz w:val="22"/>
          <w:szCs w:val="22"/>
        </w:rPr>
        <w:t>bez</w:t>
      </w:r>
      <w:r w:rsidRPr="007C32FA">
        <w:rPr>
          <w:rFonts w:ascii="Calibri" w:hAnsi="Calibri"/>
          <w:sz w:val="22"/>
          <w:szCs w:val="22"/>
        </w:rPr>
        <w:t xml:space="preserve"> DPH </w:t>
      </w:r>
    </w:p>
    <w:p w:rsidR="00C610A6" w:rsidRDefault="00C610A6" w:rsidP="00C610A6">
      <w:pPr>
        <w:ind w:firstLine="360"/>
        <w:jc w:val="both"/>
        <w:rPr>
          <w:rFonts w:ascii="Calibri" w:hAnsi="Calibri"/>
          <w:sz w:val="22"/>
          <w:szCs w:val="22"/>
        </w:rPr>
      </w:pPr>
      <w:r w:rsidRPr="007C32FA">
        <w:rPr>
          <w:rFonts w:ascii="Calibri" w:hAnsi="Calibri"/>
          <w:sz w:val="22"/>
          <w:szCs w:val="22"/>
        </w:rPr>
        <w:t>- datum vystavení faktury</w:t>
      </w:r>
    </w:p>
    <w:p w:rsidR="00C610A6" w:rsidRPr="007C32FA" w:rsidRDefault="00C610A6" w:rsidP="00C610A6">
      <w:pPr>
        <w:ind w:firstLine="360"/>
        <w:jc w:val="both"/>
        <w:rPr>
          <w:rFonts w:ascii="Calibri" w:hAnsi="Calibri"/>
          <w:sz w:val="22"/>
          <w:szCs w:val="22"/>
        </w:rPr>
      </w:pPr>
    </w:p>
    <w:p w:rsidR="00C610A6" w:rsidRPr="007C32FA" w:rsidRDefault="00C610A6" w:rsidP="00C610A6">
      <w:pPr>
        <w:ind w:left="372" w:firstLine="708"/>
        <w:jc w:val="both"/>
        <w:rPr>
          <w:rFonts w:ascii="Calibri" w:hAnsi="Calibri"/>
          <w:sz w:val="22"/>
          <w:szCs w:val="22"/>
        </w:rPr>
      </w:pP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Závazky objednatele a zhotovitele podmiňující provedení díla</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Zhotovitel po převzetí projektové dokumentace od objednatele, nejpozději pak před zahájením prací, prověří, zda projektová dokumentace, která se týká jeho díla, nemá zřejmé nedostatky, zda neobsahuje řešení, materiály a konstrukce, které jsou vzhledem k</w:t>
      </w:r>
      <w:r>
        <w:rPr>
          <w:rFonts w:ascii="Calibri" w:hAnsi="Calibri" w:cs="Arial"/>
          <w:sz w:val="22"/>
          <w:szCs w:val="22"/>
        </w:rPr>
        <w:t> </w:t>
      </w:r>
      <w:r w:rsidRPr="007C32FA">
        <w:rPr>
          <w:rFonts w:ascii="Calibri" w:hAnsi="Calibri" w:cs="Arial"/>
          <w:sz w:val="22"/>
          <w:szCs w:val="22"/>
        </w:rPr>
        <w:t>charakteru díla nevhodné. Je rovněž povinen se přesvědčit, zda projektová dokumentace není v</w:t>
      </w:r>
      <w:r>
        <w:rPr>
          <w:rFonts w:ascii="Calibri" w:hAnsi="Calibri" w:cs="Arial"/>
          <w:sz w:val="22"/>
          <w:szCs w:val="22"/>
        </w:rPr>
        <w:t> </w:t>
      </w:r>
      <w:r w:rsidRPr="007C32FA">
        <w:rPr>
          <w:rFonts w:ascii="Calibri" w:hAnsi="Calibri" w:cs="Arial"/>
          <w:sz w:val="22"/>
          <w:szCs w:val="22"/>
        </w:rPr>
        <w:t>rozporu s</w:t>
      </w:r>
      <w:r>
        <w:rPr>
          <w:rFonts w:ascii="Calibri" w:hAnsi="Calibri" w:cs="Arial"/>
          <w:sz w:val="22"/>
          <w:szCs w:val="22"/>
        </w:rPr>
        <w:t> </w:t>
      </w:r>
      <w:r w:rsidRPr="007C32FA">
        <w:rPr>
          <w:rFonts w:ascii="Calibri" w:hAnsi="Calibri" w:cs="Arial"/>
          <w:sz w:val="22"/>
          <w:szCs w:val="22"/>
        </w:rPr>
        <w:t>technickými ukazateli ČSN.</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Zjistí-li zhotovitel vady v</w:t>
      </w:r>
      <w:r>
        <w:rPr>
          <w:rFonts w:ascii="Calibri" w:hAnsi="Calibri" w:cs="Arial"/>
          <w:sz w:val="22"/>
          <w:szCs w:val="22"/>
        </w:rPr>
        <w:t> </w:t>
      </w:r>
      <w:r w:rsidRPr="007C32FA">
        <w:rPr>
          <w:rFonts w:ascii="Calibri" w:hAnsi="Calibri" w:cs="Arial"/>
          <w:sz w:val="22"/>
          <w:szCs w:val="22"/>
        </w:rPr>
        <w:t>projektové dokumentaci a souvisejících dokumentech, upozorní na ně neprodleně objednatele a tyto vady s</w:t>
      </w:r>
      <w:r>
        <w:rPr>
          <w:rFonts w:ascii="Calibri" w:hAnsi="Calibri" w:cs="Arial"/>
          <w:sz w:val="22"/>
          <w:szCs w:val="22"/>
        </w:rPr>
        <w:t> </w:t>
      </w:r>
      <w:r w:rsidRPr="007C32FA">
        <w:rPr>
          <w:rFonts w:ascii="Calibri" w:hAnsi="Calibri" w:cs="Arial"/>
          <w:sz w:val="22"/>
          <w:szCs w:val="22"/>
        </w:rPr>
        <w:t>ním projedná (za případné účasti zpracovatele projektové dokumentace). O tomto projednání bude pořízen písemný zápis.</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Zhotovitel odpovídá za vady díla vzniklé v</w:t>
      </w:r>
      <w:r>
        <w:rPr>
          <w:rFonts w:ascii="Calibri" w:hAnsi="Calibri" w:cs="Arial"/>
          <w:sz w:val="22"/>
          <w:szCs w:val="22"/>
        </w:rPr>
        <w:t> </w:t>
      </w:r>
      <w:r w:rsidRPr="007C32FA">
        <w:rPr>
          <w:rFonts w:ascii="Calibri" w:hAnsi="Calibri" w:cs="Arial"/>
          <w:sz w:val="22"/>
          <w:szCs w:val="22"/>
        </w:rPr>
        <w:t>přímé souvislosti s</w:t>
      </w:r>
      <w:r>
        <w:rPr>
          <w:rFonts w:ascii="Calibri" w:hAnsi="Calibri" w:cs="Arial"/>
          <w:sz w:val="22"/>
          <w:szCs w:val="22"/>
        </w:rPr>
        <w:t> </w:t>
      </w:r>
      <w:r w:rsidRPr="007C32FA">
        <w:rPr>
          <w:rFonts w:ascii="Calibri" w:hAnsi="Calibri" w:cs="Arial"/>
          <w:sz w:val="22"/>
          <w:szCs w:val="22"/>
        </w:rPr>
        <w:t xml:space="preserve">porušením </w:t>
      </w:r>
      <w:r>
        <w:rPr>
          <w:rFonts w:ascii="Calibri" w:hAnsi="Calibri" w:cs="Arial"/>
          <w:sz w:val="22"/>
          <w:szCs w:val="22"/>
        </w:rPr>
        <w:t xml:space="preserve">všech svých </w:t>
      </w:r>
      <w:r w:rsidRPr="007C32FA">
        <w:rPr>
          <w:rFonts w:ascii="Calibri" w:hAnsi="Calibri" w:cs="Arial"/>
          <w:sz w:val="22"/>
          <w:szCs w:val="22"/>
        </w:rPr>
        <w:t>povinností</w:t>
      </w:r>
      <w:r>
        <w:rPr>
          <w:rFonts w:ascii="Calibri" w:hAnsi="Calibri" w:cs="Arial"/>
          <w:sz w:val="22"/>
          <w:szCs w:val="22"/>
        </w:rPr>
        <w:t>.</w:t>
      </w:r>
      <w:r w:rsidRPr="007C32FA">
        <w:rPr>
          <w:rFonts w:ascii="Calibri" w:hAnsi="Calibri" w:cs="Arial"/>
          <w:sz w:val="22"/>
          <w:szCs w:val="22"/>
        </w:rPr>
        <w:t xml:space="preserve"> Zhotovitel odpovídá ve smyslu tohoto odstavce pouze do té míry, do jaké je to vzhledem k</w:t>
      </w:r>
      <w:r>
        <w:rPr>
          <w:rFonts w:ascii="Calibri" w:hAnsi="Calibri" w:cs="Arial"/>
          <w:sz w:val="22"/>
          <w:szCs w:val="22"/>
        </w:rPr>
        <w:t> </w:t>
      </w:r>
      <w:r w:rsidRPr="007C32FA">
        <w:rPr>
          <w:rFonts w:ascii="Calibri" w:hAnsi="Calibri" w:cs="Arial"/>
          <w:sz w:val="22"/>
          <w:szCs w:val="22"/>
        </w:rPr>
        <w:t>jeho odbornosti od něj možné rozumně požadovat.</w:t>
      </w:r>
    </w:p>
    <w:p w:rsidR="00C610A6" w:rsidRPr="007C32FA" w:rsidRDefault="00C610A6" w:rsidP="00C610A6">
      <w:pPr>
        <w:numPr>
          <w:ilvl w:val="0"/>
          <w:numId w:val="10"/>
        </w:numPr>
        <w:suppressAutoHyphens w:val="0"/>
        <w:spacing w:after="120"/>
        <w:jc w:val="both"/>
        <w:rPr>
          <w:rFonts w:ascii="Calibri" w:hAnsi="Calibri" w:cs="Arial"/>
          <w:sz w:val="22"/>
          <w:szCs w:val="22"/>
        </w:rPr>
      </w:pPr>
      <w:r w:rsidRPr="007C32FA">
        <w:rPr>
          <w:rFonts w:ascii="Calibri" w:hAnsi="Calibri" w:cs="Arial"/>
          <w:sz w:val="22"/>
          <w:szCs w:val="22"/>
        </w:rPr>
        <w:t>Objednatel předá zhotoviteli staveniště v</w:t>
      </w:r>
      <w:r>
        <w:rPr>
          <w:rFonts w:ascii="Calibri" w:hAnsi="Calibri" w:cs="Arial"/>
          <w:sz w:val="22"/>
          <w:szCs w:val="22"/>
        </w:rPr>
        <w:t> </w:t>
      </w:r>
      <w:r w:rsidRPr="007C32FA">
        <w:rPr>
          <w:rFonts w:ascii="Calibri" w:hAnsi="Calibri" w:cs="Arial"/>
          <w:sz w:val="22"/>
          <w:szCs w:val="22"/>
        </w:rPr>
        <w:t>rozsahu a v</w:t>
      </w:r>
      <w:r>
        <w:rPr>
          <w:rFonts w:ascii="Calibri" w:hAnsi="Calibri" w:cs="Arial"/>
          <w:sz w:val="22"/>
          <w:szCs w:val="22"/>
        </w:rPr>
        <w:t> </w:t>
      </w:r>
      <w:r w:rsidRPr="007C32FA">
        <w:rPr>
          <w:rFonts w:ascii="Calibri" w:hAnsi="Calibri" w:cs="Arial"/>
          <w:sz w:val="22"/>
          <w:szCs w:val="22"/>
        </w:rPr>
        <w:t>takovém stavu (dle projektové d</w:t>
      </w:r>
      <w:r w:rsidR="007370D6">
        <w:rPr>
          <w:rFonts w:ascii="Calibri" w:hAnsi="Calibri" w:cs="Arial"/>
          <w:sz w:val="22"/>
          <w:szCs w:val="22"/>
        </w:rPr>
        <w:t>okumentace</w:t>
      </w:r>
      <w:r w:rsidRPr="007C32FA">
        <w:rPr>
          <w:rFonts w:ascii="Calibri" w:hAnsi="Calibri" w:cs="Arial"/>
          <w:sz w:val="22"/>
          <w:szCs w:val="22"/>
        </w:rPr>
        <w:t>), aby zhotovitel mohl započít práce v</w:t>
      </w:r>
      <w:r>
        <w:rPr>
          <w:rFonts w:ascii="Calibri" w:hAnsi="Calibri" w:cs="Arial"/>
          <w:sz w:val="22"/>
          <w:szCs w:val="22"/>
        </w:rPr>
        <w:t> </w:t>
      </w:r>
      <w:r w:rsidRPr="007C32FA">
        <w:rPr>
          <w:rFonts w:ascii="Calibri" w:hAnsi="Calibri" w:cs="Arial"/>
          <w:sz w:val="22"/>
          <w:szCs w:val="22"/>
        </w:rPr>
        <w:t>souladu s</w:t>
      </w:r>
      <w:r>
        <w:rPr>
          <w:rFonts w:ascii="Calibri" w:hAnsi="Calibri" w:cs="Arial"/>
          <w:sz w:val="22"/>
          <w:szCs w:val="22"/>
        </w:rPr>
        <w:t> </w:t>
      </w:r>
      <w:r w:rsidRPr="007C32FA">
        <w:rPr>
          <w:rFonts w:ascii="Calibri" w:hAnsi="Calibri" w:cs="Arial"/>
          <w:sz w:val="22"/>
          <w:szCs w:val="22"/>
        </w:rPr>
        <w:t>projektem.</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t>Zhotovitel se zavazuje provést dílo na vlastní nebezpečí a přebírá v</w:t>
      </w:r>
      <w:r>
        <w:rPr>
          <w:rFonts w:ascii="Calibri" w:hAnsi="Calibri"/>
          <w:sz w:val="22"/>
          <w:szCs w:val="22"/>
        </w:rPr>
        <w:t> </w:t>
      </w:r>
      <w:r w:rsidRPr="007C32FA">
        <w:rPr>
          <w:rFonts w:ascii="Calibri" w:hAnsi="Calibri"/>
          <w:sz w:val="22"/>
          <w:szCs w:val="22"/>
        </w:rPr>
        <w:t>plném rozsahu odpovědnost za prováděné práce v</w:t>
      </w:r>
      <w:r>
        <w:rPr>
          <w:rFonts w:ascii="Calibri" w:hAnsi="Calibri"/>
          <w:sz w:val="22"/>
          <w:szCs w:val="22"/>
        </w:rPr>
        <w:t> </w:t>
      </w:r>
      <w:r w:rsidRPr="007C32FA">
        <w:rPr>
          <w:rFonts w:ascii="Calibri" w:hAnsi="Calibri"/>
          <w:sz w:val="22"/>
          <w:szCs w:val="22"/>
        </w:rPr>
        <w:t>požadované kvalitě a stanovených termínech.</w:t>
      </w:r>
    </w:p>
    <w:p w:rsidR="00C610A6" w:rsidRPr="007C32FA" w:rsidRDefault="00C610A6" w:rsidP="00C610A6">
      <w:pPr>
        <w:numPr>
          <w:ilvl w:val="0"/>
          <w:numId w:val="10"/>
        </w:numPr>
        <w:spacing w:after="120"/>
        <w:jc w:val="both"/>
        <w:rPr>
          <w:rFonts w:ascii="Calibri" w:hAnsi="Calibri"/>
          <w:sz w:val="22"/>
          <w:szCs w:val="22"/>
        </w:rPr>
      </w:pPr>
      <w:r w:rsidRPr="007C32FA">
        <w:rPr>
          <w:rFonts w:ascii="Calibri" w:hAnsi="Calibri"/>
          <w:sz w:val="22"/>
          <w:szCs w:val="22"/>
        </w:rPr>
        <w:lastRenderedPageBreak/>
        <w:t>Pokud během realizace díla dojde k</w:t>
      </w:r>
      <w:r>
        <w:rPr>
          <w:rFonts w:ascii="Calibri" w:hAnsi="Calibri"/>
          <w:sz w:val="22"/>
          <w:szCs w:val="22"/>
        </w:rPr>
        <w:t> </w:t>
      </w:r>
      <w:r w:rsidRPr="007C32FA">
        <w:rPr>
          <w:rFonts w:ascii="Calibri" w:hAnsi="Calibri"/>
          <w:sz w:val="22"/>
          <w:szCs w:val="22"/>
        </w:rPr>
        <w:t>poškození okolního zařízení vinou zhotovitele, je zhotovitel povinen uvést zařízení do původního stavu na vlastní náklady.</w:t>
      </w:r>
    </w:p>
    <w:p w:rsidR="00C610A6" w:rsidRPr="00962BB6" w:rsidRDefault="00C610A6" w:rsidP="00C610A6">
      <w:pPr>
        <w:numPr>
          <w:ilvl w:val="0"/>
          <w:numId w:val="10"/>
        </w:numPr>
        <w:jc w:val="both"/>
        <w:rPr>
          <w:rFonts w:ascii="Calibri" w:hAnsi="Calibri"/>
          <w:sz w:val="22"/>
          <w:szCs w:val="22"/>
        </w:rPr>
      </w:pPr>
      <w:r w:rsidRPr="00962BB6">
        <w:rPr>
          <w:rFonts w:ascii="Calibri" w:hAnsi="Calibri"/>
          <w:sz w:val="22"/>
          <w:szCs w:val="22"/>
        </w:rPr>
        <w:t>Pokud oznámí koordinátor BOZP zadavateli, že nebyla přijata neprodleně přiměřená opatření k zajištění BOZP na staveništi ze strany zhotovitele na které byl upozorněn, může zadavatel:</w:t>
      </w:r>
    </w:p>
    <w:p w:rsidR="00C610A6" w:rsidRPr="00962BB6" w:rsidRDefault="00C610A6" w:rsidP="00C610A6">
      <w:pPr>
        <w:jc w:val="center"/>
        <w:rPr>
          <w:rFonts w:ascii="Calibri" w:hAnsi="Calibri"/>
          <w:sz w:val="22"/>
          <w:szCs w:val="22"/>
        </w:rPr>
      </w:pPr>
    </w:p>
    <w:p w:rsidR="00C610A6" w:rsidRPr="00962BB6" w:rsidRDefault="00C610A6" w:rsidP="00C610A6">
      <w:pPr>
        <w:pStyle w:val="Odstavecseseznamem"/>
        <w:numPr>
          <w:ilvl w:val="0"/>
          <w:numId w:val="21"/>
        </w:numPr>
        <w:suppressAutoHyphens w:val="0"/>
        <w:rPr>
          <w:rFonts w:ascii="Calibri" w:hAnsi="Calibri"/>
          <w:sz w:val="22"/>
          <w:szCs w:val="22"/>
        </w:rPr>
      </w:pPr>
      <w:r w:rsidRPr="00962BB6">
        <w:rPr>
          <w:rFonts w:ascii="Calibri" w:hAnsi="Calibri"/>
          <w:sz w:val="22"/>
          <w:szCs w:val="22"/>
        </w:rPr>
        <w:t>udělit smluvní pokutu zhotoviteli ve výši až 0,1 % z ceny díla za každé písemné oznámení,</w:t>
      </w:r>
    </w:p>
    <w:p w:rsidR="00C610A6" w:rsidRPr="00962BB6" w:rsidRDefault="00C610A6" w:rsidP="00C610A6">
      <w:pPr>
        <w:numPr>
          <w:ilvl w:val="0"/>
          <w:numId w:val="21"/>
        </w:numPr>
        <w:suppressAutoHyphens w:val="0"/>
        <w:rPr>
          <w:rFonts w:ascii="Calibri" w:hAnsi="Calibri"/>
          <w:sz w:val="22"/>
          <w:szCs w:val="22"/>
        </w:rPr>
      </w:pPr>
      <w:r w:rsidRPr="00962BB6">
        <w:rPr>
          <w:rFonts w:ascii="Calibri" w:hAnsi="Calibri"/>
          <w:sz w:val="22"/>
          <w:szCs w:val="22"/>
        </w:rPr>
        <w:t>vydat zákaz dalšího provádění práce, případně vykázat osobu porušující bezpečnost práce ze staveniště.</w:t>
      </w:r>
    </w:p>
    <w:p w:rsidR="00C610A6" w:rsidRDefault="00C610A6" w:rsidP="00C610A6">
      <w:pPr>
        <w:suppressAutoHyphens w:val="0"/>
        <w:rPr>
          <w:rFonts w:ascii="Calibri" w:hAnsi="Calibri"/>
          <w:sz w:val="22"/>
          <w:szCs w:val="22"/>
        </w:rPr>
      </w:pPr>
    </w:p>
    <w:p w:rsidR="00AF0C4C" w:rsidRDefault="00AF0C4C" w:rsidP="00C610A6">
      <w:pPr>
        <w:suppressAutoHyphens w:val="0"/>
        <w:rPr>
          <w:rFonts w:ascii="Calibri" w:hAnsi="Calibri"/>
          <w:sz w:val="22"/>
          <w:szCs w:val="22"/>
        </w:rPr>
      </w:pPr>
    </w:p>
    <w:p w:rsidR="00C610A6" w:rsidRDefault="00C610A6" w:rsidP="00C610A6">
      <w:pPr>
        <w:suppressAutoHyphens w:val="0"/>
        <w:rPr>
          <w:rFonts w:ascii="Calibri" w:hAnsi="Calibri"/>
          <w:sz w:val="22"/>
          <w:szCs w:val="22"/>
        </w:rPr>
      </w:pPr>
    </w:p>
    <w:p w:rsidR="00C610A6" w:rsidRPr="007C32FA" w:rsidRDefault="00C610A6" w:rsidP="00C610A6">
      <w:pPr>
        <w:numPr>
          <w:ilvl w:val="0"/>
          <w:numId w:val="3"/>
        </w:numPr>
        <w:spacing w:after="240"/>
        <w:jc w:val="center"/>
        <w:rPr>
          <w:rFonts w:ascii="Calibri" w:hAnsi="Calibri" w:cs="Arial"/>
          <w:b/>
          <w:bCs/>
        </w:rPr>
      </w:pPr>
      <w:r w:rsidRPr="007C32FA">
        <w:rPr>
          <w:rFonts w:ascii="Calibri" w:hAnsi="Calibri" w:cs="Arial"/>
          <w:b/>
          <w:bCs/>
        </w:rPr>
        <w:t>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Staveništěm se rozumí prostor, určený projektovou dokumentací, zadávacím řízením veřejné zakázky a stavebním povolením pro stavbu a zařízení 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Objednatel předá zhotoviteli staveniště nejpozději v den zahájení prací,</w:t>
      </w:r>
      <w:r w:rsidR="009637F7">
        <w:rPr>
          <w:rFonts w:ascii="Calibri" w:hAnsi="Calibri" w:cs="Arial"/>
          <w:sz w:val="22"/>
          <w:szCs w:val="22"/>
        </w:rPr>
        <w:t xml:space="preserve"> ne dříve než </w:t>
      </w:r>
      <w:r w:rsidR="009D1427" w:rsidRPr="009D1427">
        <w:rPr>
          <w:rFonts w:ascii="Calibri" w:hAnsi="Calibri" w:cs="Arial"/>
          <w:sz w:val="22"/>
          <w:szCs w:val="22"/>
        </w:rPr>
        <w:t>28</w:t>
      </w:r>
      <w:r w:rsidRPr="009D1427">
        <w:rPr>
          <w:rFonts w:ascii="Calibri" w:hAnsi="Calibri" w:cs="Arial"/>
          <w:sz w:val="22"/>
          <w:szCs w:val="22"/>
        </w:rPr>
        <w:t>.</w:t>
      </w:r>
      <w:r w:rsidR="007370D6" w:rsidRPr="009D1427">
        <w:rPr>
          <w:rFonts w:ascii="Calibri" w:hAnsi="Calibri" w:cs="Arial"/>
          <w:sz w:val="22"/>
          <w:szCs w:val="22"/>
        </w:rPr>
        <w:t xml:space="preserve"> </w:t>
      </w:r>
      <w:r w:rsidR="009637F7" w:rsidRPr="009D1427">
        <w:rPr>
          <w:rFonts w:ascii="Calibri" w:hAnsi="Calibri" w:cs="Arial"/>
          <w:sz w:val="22"/>
          <w:szCs w:val="22"/>
        </w:rPr>
        <w:t>05</w:t>
      </w:r>
      <w:r w:rsidR="00B93439" w:rsidRPr="009D1427">
        <w:rPr>
          <w:rFonts w:ascii="Calibri" w:hAnsi="Calibri" w:cs="Arial"/>
          <w:sz w:val="22"/>
          <w:szCs w:val="22"/>
        </w:rPr>
        <w:t>.</w:t>
      </w:r>
      <w:r w:rsidR="007370D6" w:rsidRPr="009D1427">
        <w:rPr>
          <w:rFonts w:ascii="Calibri" w:hAnsi="Calibri" w:cs="Arial"/>
          <w:sz w:val="22"/>
          <w:szCs w:val="22"/>
        </w:rPr>
        <w:t xml:space="preserve"> </w:t>
      </w:r>
      <w:r w:rsidRPr="009D1427">
        <w:rPr>
          <w:rFonts w:ascii="Calibri" w:hAnsi="Calibri" w:cs="Arial"/>
          <w:sz w:val="22"/>
          <w:szCs w:val="22"/>
        </w:rPr>
        <w:t>201</w:t>
      </w:r>
      <w:r w:rsidR="009637F7" w:rsidRPr="009D1427">
        <w:rPr>
          <w:rFonts w:ascii="Calibri" w:hAnsi="Calibri" w:cs="Arial"/>
          <w:sz w:val="22"/>
          <w:szCs w:val="22"/>
        </w:rPr>
        <w:t>8</w:t>
      </w:r>
      <w:r w:rsidRPr="009D1427">
        <w:rPr>
          <w:rFonts w:ascii="Calibri" w:hAnsi="Calibri" w:cs="Arial"/>
          <w:sz w:val="22"/>
          <w:szCs w:val="22"/>
        </w:rPr>
        <w:t xml:space="preserve">, </w:t>
      </w:r>
      <w:r w:rsidRPr="00FB33BC">
        <w:rPr>
          <w:rFonts w:ascii="Calibri" w:hAnsi="Calibri" w:cs="Arial"/>
          <w:sz w:val="22"/>
          <w:szCs w:val="22"/>
        </w:rPr>
        <w:t>pokud se strany nedohodnou jinak.</w:t>
      </w:r>
    </w:p>
    <w:p w:rsidR="00C610A6" w:rsidRPr="006D6451" w:rsidRDefault="00C610A6" w:rsidP="00C610A6">
      <w:pPr>
        <w:numPr>
          <w:ilvl w:val="0"/>
          <w:numId w:val="11"/>
        </w:numPr>
        <w:suppressAutoHyphens w:val="0"/>
        <w:spacing w:after="120"/>
        <w:ind w:left="357" w:hanging="357"/>
        <w:jc w:val="both"/>
        <w:rPr>
          <w:rFonts w:ascii="Calibri" w:hAnsi="Calibri" w:cs="Arial"/>
          <w:sz w:val="22"/>
          <w:szCs w:val="22"/>
        </w:rPr>
      </w:pPr>
      <w:r w:rsidRPr="006D6451">
        <w:rPr>
          <w:rFonts w:ascii="Calibri" w:hAnsi="Calibri" w:cs="Arial"/>
          <w:sz w:val="22"/>
          <w:szCs w:val="22"/>
        </w:rPr>
        <w:t>Zhotovitel je povinen seznámit se po převzetí staveniště s rozmístěním a trasou podzemních a nadzemních vedení na staveništi a zabezpečit je tak, aby v průběhu provádění díla nedošlo k jejich poškození.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Veškerá potřebná povolení k užívání veřejnýc</w:t>
      </w:r>
      <w:r w:rsidR="00974049">
        <w:rPr>
          <w:rFonts w:ascii="Calibri" w:hAnsi="Calibri" w:cs="Arial"/>
          <w:sz w:val="22"/>
          <w:szCs w:val="22"/>
        </w:rPr>
        <w:t>h ploch</w:t>
      </w:r>
      <w:r w:rsidRPr="00FB33BC">
        <w:rPr>
          <w:rFonts w:ascii="Calibri" w:hAnsi="Calibri" w:cs="Arial"/>
          <w:sz w:val="22"/>
          <w:szCs w:val="22"/>
        </w:rPr>
        <w:t xml:space="preserve"> zajišťuje zhotovitel a nese veškeré poplatky vyplývající z užívání veřejných ploch.</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Jestliže v souvislosti se zahájením prací na staveništi bude třeba umístit nebo přemístit dopravní značky nebo světelné řízení dopravy podle předpisů o pozemních komunikacích a podmínek dopravního inspektorátu, obstará tyto práce zhotovitel. Zhotovitel dále zodpovídá za umísťování, přemísťování a udržování tohoto zařízení v souvislosti s průběhem provádění prací.</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udržovat na převzatém staveništi pořádek a čistotu a je povinen odstraňovat odpady a nečistoty vzniklé jeho pracemi.</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zajistit v rámci svých prací staveniště z hlediska bezpečnosti (oplocení, osvětlení, přechody apod.) v rozsahu stanoveném projektovou dokumentací, stavebním povolením, zákonem č. 183/2006 Sb., stavební zákon, v platném znění (dále jen „stavební zákon“) a ostatními právními předpisy. Případné škody vzniklé nedodržením tohoto ustanovení nese zhotovitel. Konkrétní podmínky budou stanoveny při přejímce staveniště.</w:t>
      </w:r>
    </w:p>
    <w:p w:rsidR="00C610A6" w:rsidRPr="00FB33BC" w:rsidRDefault="00C610A6" w:rsidP="00C610A6">
      <w:pPr>
        <w:numPr>
          <w:ilvl w:val="0"/>
          <w:numId w:val="11"/>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Nejpozději do 14 dnů po odevzdání a převzetí díla je zhotovitel povinen vyklidit zcela staveniště a upravit jej tak, jak určuje projektová dokumentace.</w:t>
      </w:r>
    </w:p>
    <w:p w:rsidR="00C610A6" w:rsidRDefault="00C610A6" w:rsidP="00C610A6">
      <w:pPr>
        <w:numPr>
          <w:ilvl w:val="0"/>
          <w:numId w:val="11"/>
        </w:numPr>
        <w:suppressAutoHyphens w:val="0"/>
        <w:spacing w:after="120"/>
        <w:ind w:left="357" w:hanging="357"/>
        <w:jc w:val="both"/>
        <w:rPr>
          <w:rFonts w:ascii="Calibri" w:hAnsi="Calibri" w:cs="Arial"/>
          <w:sz w:val="22"/>
          <w:szCs w:val="22"/>
        </w:rPr>
      </w:pPr>
      <w:r w:rsidRPr="00EC205E">
        <w:rPr>
          <w:rFonts w:ascii="Calibri" w:hAnsi="Calibri" w:cs="Arial"/>
          <w:sz w:val="22"/>
          <w:szCs w:val="22"/>
        </w:rPr>
        <w:t xml:space="preserve">Zhotovitel zodpovídá za zajištění čistoty všech komunikací, které používá k realizaci stavby. Veškeré případné sankce a pokuty, které budou na objednatele uplatněny z důvodu nesplnění této povinnosti, a které způsobí zhotovitel, přenese objednatel na zhotovitele. </w:t>
      </w:r>
    </w:p>
    <w:p w:rsidR="00C610A6" w:rsidRPr="00EC205E" w:rsidRDefault="00C610A6" w:rsidP="00C610A6">
      <w:pPr>
        <w:suppressAutoHyphens w:val="0"/>
        <w:spacing w:after="120"/>
        <w:jc w:val="both"/>
        <w:rPr>
          <w:rFonts w:ascii="Calibri" w:hAnsi="Calibri" w:cs="Arial"/>
          <w:sz w:val="22"/>
          <w:szCs w:val="22"/>
        </w:rPr>
      </w:pPr>
    </w:p>
    <w:p w:rsidR="00C610A6" w:rsidRDefault="00C610A6" w:rsidP="00C610A6">
      <w:pPr>
        <w:numPr>
          <w:ilvl w:val="0"/>
          <w:numId w:val="3"/>
        </w:numPr>
        <w:spacing w:before="240" w:line="360" w:lineRule="auto"/>
        <w:ind w:left="360"/>
        <w:jc w:val="center"/>
        <w:rPr>
          <w:rFonts w:ascii="Calibri" w:hAnsi="Calibri" w:cs="Arial"/>
          <w:b/>
          <w:bCs/>
        </w:rPr>
      </w:pPr>
      <w:r w:rsidRPr="007C32FA">
        <w:rPr>
          <w:rFonts w:ascii="Calibri" w:hAnsi="Calibri" w:cs="Arial"/>
          <w:b/>
          <w:bCs/>
        </w:rPr>
        <w:t>Stavební deník</w:t>
      </w:r>
    </w:p>
    <w:p w:rsidR="00C610A6" w:rsidRDefault="00C610A6" w:rsidP="00C610A6">
      <w:pPr>
        <w:numPr>
          <w:ilvl w:val="0"/>
          <w:numId w:val="12"/>
        </w:numPr>
        <w:suppressAutoHyphens w:val="0"/>
        <w:ind w:left="357" w:hanging="357"/>
        <w:jc w:val="both"/>
        <w:rPr>
          <w:rFonts w:ascii="Calibri" w:hAnsi="Calibri" w:cs="Arial"/>
          <w:sz w:val="22"/>
          <w:szCs w:val="22"/>
        </w:rPr>
      </w:pPr>
      <w:r w:rsidRPr="00FB33BC">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provádění prací od projektové dokumentace apod. Povinnost vést stavební deník končí předáním a převzetím díla.</w:t>
      </w:r>
    </w:p>
    <w:p w:rsidR="00C610A6" w:rsidRPr="00FB33BC" w:rsidRDefault="00C610A6" w:rsidP="00C610A6">
      <w:pPr>
        <w:suppressAutoHyphens w:val="0"/>
        <w:ind w:left="426"/>
        <w:jc w:val="both"/>
        <w:rPr>
          <w:rFonts w:ascii="Calibri" w:hAnsi="Calibri" w:cs="Arial"/>
          <w:sz w:val="22"/>
          <w:szCs w:val="22"/>
        </w:rPr>
      </w:pP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lastRenderedPageBreak/>
        <w:t>Stavební deník bude uložen na staveništi u stavbyvedoucího zhotovitele. Pro vedení stavebního deníku platí ustanovení stavebního zákona.</w:t>
      </w:r>
    </w:p>
    <w:p w:rsidR="00C610A6" w:rsidRPr="00FB33BC" w:rsidRDefault="00C610A6" w:rsidP="00C610A6">
      <w:pPr>
        <w:numPr>
          <w:ilvl w:val="0"/>
          <w:numId w:val="12"/>
        </w:numPr>
        <w:suppressAutoHyphens w:val="0"/>
        <w:spacing w:after="120"/>
        <w:ind w:left="357" w:hanging="357"/>
        <w:jc w:val="both"/>
        <w:rPr>
          <w:rFonts w:ascii="Calibri" w:hAnsi="Calibri" w:cs="Arial"/>
          <w:sz w:val="22"/>
          <w:szCs w:val="22"/>
        </w:rPr>
      </w:pPr>
      <w:r w:rsidRPr="00FB33BC">
        <w:rPr>
          <w:rFonts w:ascii="Calibri" w:hAnsi="Calibri" w:cs="Arial"/>
          <w:sz w:val="22"/>
          <w:szCs w:val="22"/>
        </w:rPr>
        <w:t>Zápisy do stavebního deníku čitelně zapisuje a podepisuje stavbyvedoucí vždy ten den, kdy byly práce provedeny nebo kdy nastaly okolnosti, které jsou předmětem zápisu. Mezi jednotlivými záznamy nesmí být vynechána volná místa. Mimo stavbyvedoucího může do stavebního deníku provádět potřebné záznamy pouze technický zástupce objednatele, případně objednatelem pověřený zástupce, zpracovatel projektové dokumentace nebo příslušné orgány státní správy a stavebního dohledu.</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Nesouhlasí-li stavbyvedoucí se zápisem, který učinil tech</w:t>
      </w:r>
      <w:r>
        <w:rPr>
          <w:rFonts w:ascii="Calibri" w:hAnsi="Calibri" w:cs="Arial"/>
          <w:sz w:val="22"/>
          <w:szCs w:val="22"/>
        </w:rPr>
        <w:t>nický</w:t>
      </w:r>
      <w:r w:rsidRPr="00FB33BC">
        <w:rPr>
          <w:rFonts w:ascii="Calibri" w:hAnsi="Calibri" w:cs="Arial"/>
          <w:sz w:val="22"/>
          <w:szCs w:val="22"/>
        </w:rPr>
        <w:t xml:space="preserve"> zástupce objednatele nebo objednatelem pověřený zástupce, případně zpracovatel projektové dokumentace do stavebního deníku, musí k tomuto zápisu připojit svoje stanovisko nejpozději do 2 pracovních dnů, jinak se má za to, že s uvedeným zápisem bez výhrad souhlasí.</w:t>
      </w:r>
    </w:p>
    <w:p w:rsidR="00C610A6" w:rsidRPr="00FB33BC"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je povinen vyjadřovat se k mimořádným zápisům ve stavebním deníku učiněných zhotovitelem bez zbytečného odkladu od data zápisu na základě telefonické výzvy zhotovitele.</w:t>
      </w:r>
    </w:p>
    <w:p w:rsidR="00C610A6" w:rsidRDefault="00C610A6" w:rsidP="00C610A6">
      <w:pPr>
        <w:numPr>
          <w:ilvl w:val="0"/>
          <w:numId w:val="12"/>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 xml:space="preserve">Zápisy ve stavebním deníku se nepovažují za změnu smlouvy o dílo, slouží případně pouze jako podklad pro jednání o změně smlouvy o dílo. </w:t>
      </w:r>
      <w:r w:rsidRPr="00FB33BC">
        <w:rPr>
          <w:rFonts w:ascii="Calibri" w:hAnsi="Calibri" w:cs="Arial"/>
          <w:b/>
          <w:bCs/>
          <w:sz w:val="22"/>
          <w:szCs w:val="22"/>
        </w:rPr>
        <w:t xml:space="preserve"> </w:t>
      </w:r>
    </w:p>
    <w:p w:rsidR="00C610A6" w:rsidRPr="00FB33BC" w:rsidRDefault="00C610A6" w:rsidP="00C610A6">
      <w:pPr>
        <w:suppressAutoHyphens w:val="0"/>
        <w:spacing w:after="120"/>
        <w:ind w:left="426"/>
        <w:jc w:val="both"/>
        <w:rPr>
          <w:rFonts w:ascii="Calibri" w:hAnsi="Calibri" w:cs="Arial"/>
          <w:b/>
          <w:bCs/>
          <w:sz w:val="22"/>
          <w:szCs w:val="22"/>
        </w:rPr>
      </w:pP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Provádění díla, kvalitativní podmínky</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vyzvat objednatele ke kontrole a prověření prací, které v dalším postupu budou zakryty nebo se stanou nepřístupnými. Neučiní-li tak, je povinen na žádost objednatele odkrýt práce, které byly zakryty nebo se staly nepřístupnými na svůj náklad. Objednatel je povinen provést kontrolu prací nejpozději do dvou pracovních dnů po vyzvání.</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Veškeré odborné práce musejí vykonávat pracovníci zhotovitele nebo jeho subdodavatelů, kteří mají příslušnou kvalifikaci. Doklady o kvalifikaci pracovníků je zhotovitel povinen na požádání objednatele předložit.</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 provádění prací dodržovat veškeré normy, bezpečnostní a hygienické předpisy, zákony a jejich prováděcí vyhlášky, které se týkají jeho činnosti. Pokud porušením těchto předpisů vznikne jakákoliv škoda, nese vzniklé náklady spojené s odstraněním škody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se zavazuje dodržet při provádění stavby podmínky stavebního povolení</w:t>
      </w:r>
      <w:r>
        <w:rPr>
          <w:rFonts w:ascii="Calibri" w:hAnsi="Calibri" w:cs="Arial"/>
          <w:sz w:val="22"/>
          <w:szCs w:val="22"/>
        </w:rPr>
        <w:t>, pokud je vystaveno</w:t>
      </w:r>
      <w:r w:rsidRPr="007C32FA">
        <w:rPr>
          <w:rFonts w:ascii="Calibri" w:hAnsi="Calibri" w:cs="Arial"/>
          <w:sz w:val="22"/>
          <w:szCs w:val="22"/>
        </w:rPr>
        <w:t>. Případné škody, vzniklé nedodržením podmínek v něm uvedených nese zhotovitel.</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Obě smluvní strany se dohodly, že kvalita díla je definována projektovou dokumentací s technickými specifikacemi použitých materiálů a výrobků, normami „ČSN“, i když nejsou závazné ve smyslu stavebního zákona, a úvodními ustanoveními bývalých ceníků URS Praha, kde je specifikována předepsaná kvalita a způsoby její kontroly, uvedeny způsoby měření, názvosloví a definice.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Náklady spotřebovaných energií a vody potřebných pro stavbu, nese zhotovitel, jejich měření, přihlášení a projednání odběrů si zajistí zhotovitel na svoje náklady u dodavatelů energií. Detailní podmínky budou dohodnuty při přejímce staveniště.</w:t>
      </w:r>
    </w:p>
    <w:p w:rsidR="00C610A6" w:rsidRPr="007C32FA" w:rsidRDefault="00C610A6" w:rsidP="00C610A6">
      <w:pPr>
        <w:numPr>
          <w:ilvl w:val="0"/>
          <w:numId w:val="13"/>
        </w:numPr>
        <w:suppressAutoHyphens w:val="0"/>
        <w:spacing w:after="120"/>
        <w:ind w:left="357" w:hanging="357"/>
        <w:jc w:val="both"/>
        <w:rPr>
          <w:rFonts w:ascii="Calibri" w:hAnsi="Calibri" w:cs="Arial"/>
          <w:b/>
          <w:bCs/>
          <w:sz w:val="22"/>
          <w:szCs w:val="22"/>
        </w:rPr>
      </w:pPr>
      <w:r w:rsidRPr="007C32FA">
        <w:rPr>
          <w:rFonts w:ascii="Calibri" w:hAnsi="Calibri" w:cs="Arial"/>
          <w:sz w:val="22"/>
          <w:szCs w:val="22"/>
        </w:rPr>
        <w:t>Pokud činností zhotovitele dojde ke způsobení škody objednateli nebo jiným subjektům z titulu opomenutí, nedbalosti nebo neplněním podmínek vyplývajících se zákona, ČSN nebo právních předpisů či z ustanovení této smlouvy, je zhotovitel povinen bez zbytečného odkladu tuto škodu odstranit a není-li to možné, tak uhradit náklady s ní spojené.</w:t>
      </w:r>
    </w:p>
    <w:p w:rsidR="00C610A6" w:rsidRPr="006D6451" w:rsidRDefault="00C610A6" w:rsidP="00C610A6">
      <w:pPr>
        <w:numPr>
          <w:ilvl w:val="0"/>
          <w:numId w:val="13"/>
        </w:numPr>
        <w:suppressAutoHyphens w:val="0"/>
        <w:spacing w:after="120"/>
        <w:ind w:left="357" w:hanging="357"/>
        <w:jc w:val="both"/>
        <w:rPr>
          <w:rFonts w:ascii="Calibri" w:hAnsi="Calibri" w:cs="Arial"/>
          <w:sz w:val="22"/>
          <w:szCs w:val="22"/>
        </w:rPr>
      </w:pPr>
      <w:r w:rsidRPr="006D6451">
        <w:rPr>
          <w:rFonts w:ascii="Calibri" w:hAnsi="Calibri" w:cs="Arial"/>
          <w:sz w:val="22"/>
          <w:szCs w:val="22"/>
        </w:rPr>
        <w:t>Objednatel bude provádět kontrolu díla technickým dozorem. Pracovníkem oprávněným pro výkon technického dozoru objednatele je:</w:t>
      </w:r>
      <w:r w:rsidR="006D6451" w:rsidRPr="006D6451">
        <w:rPr>
          <w:rFonts w:ascii="Calibri" w:hAnsi="Calibri" w:cs="Arial"/>
          <w:sz w:val="22"/>
          <w:szCs w:val="22"/>
        </w:rPr>
        <w:t xml:space="preserve"> ……………………………………………</w:t>
      </w:r>
      <w:r w:rsidR="00B93439" w:rsidRPr="006D6451">
        <w:rPr>
          <w:rFonts w:ascii="Calibri" w:hAnsi="Calibri" w:cs="Arial"/>
          <w:sz w:val="22"/>
          <w:szCs w:val="22"/>
        </w:rPr>
        <w:t xml:space="preserve"> mobil: </w:t>
      </w:r>
      <w:r w:rsidR="006D6451" w:rsidRPr="006D6451">
        <w:rPr>
          <w:rFonts w:ascii="Calibri" w:hAnsi="Calibri" w:cs="Arial"/>
          <w:sz w:val="22"/>
          <w:szCs w:val="22"/>
        </w:rPr>
        <w:t>……………………</w:t>
      </w:r>
      <w:proofErr w:type="gramStart"/>
      <w:r w:rsidR="006D6451" w:rsidRPr="006D6451">
        <w:rPr>
          <w:rFonts w:ascii="Calibri" w:hAnsi="Calibri" w:cs="Arial"/>
          <w:sz w:val="22"/>
          <w:szCs w:val="22"/>
        </w:rPr>
        <w:t>…</w:t>
      </w:r>
      <w:r w:rsidR="006D6451">
        <w:rPr>
          <w:rFonts w:ascii="Calibri" w:hAnsi="Calibri" w:cs="Arial"/>
          <w:sz w:val="22"/>
          <w:szCs w:val="22"/>
        </w:rPr>
        <w:t xml:space="preserve">.. </w:t>
      </w:r>
      <w:r w:rsidRPr="006D6451">
        <w:rPr>
          <w:rFonts w:ascii="Calibri" w:hAnsi="Calibri" w:cs="Arial"/>
          <w:sz w:val="22"/>
          <w:szCs w:val="22"/>
        </w:rPr>
        <w:lastRenderedPageBreak/>
        <w:t>Na</w:t>
      </w:r>
      <w:proofErr w:type="gramEnd"/>
      <w:r w:rsidRPr="006D6451">
        <w:rPr>
          <w:rFonts w:ascii="Calibri" w:hAnsi="Calibri" w:cs="Arial"/>
          <w:sz w:val="22"/>
          <w:szCs w:val="22"/>
        </w:rPr>
        <w:t xml:space="preserve"> stavbě budou konány pravidelné kontrolní dny v týdenních interv</w:t>
      </w:r>
      <w:r w:rsidR="007370D6" w:rsidRPr="006D6451">
        <w:rPr>
          <w:rFonts w:ascii="Calibri" w:hAnsi="Calibri" w:cs="Arial"/>
          <w:sz w:val="22"/>
          <w:szCs w:val="22"/>
        </w:rPr>
        <w:t xml:space="preserve">alech. Termín </w:t>
      </w:r>
      <w:proofErr w:type="gramStart"/>
      <w:r w:rsidRPr="006D6451">
        <w:rPr>
          <w:rFonts w:ascii="Calibri" w:hAnsi="Calibri" w:cs="Arial"/>
          <w:sz w:val="22"/>
          <w:szCs w:val="22"/>
        </w:rPr>
        <w:t>konání  prvního</w:t>
      </w:r>
      <w:proofErr w:type="gramEnd"/>
      <w:r w:rsidRPr="006D6451">
        <w:rPr>
          <w:rFonts w:ascii="Calibri" w:hAnsi="Calibri" w:cs="Arial"/>
          <w:sz w:val="22"/>
          <w:szCs w:val="22"/>
        </w:rPr>
        <w:t xml:space="preserve"> kontrolního dne oznámí zástupce objednatele.</w:t>
      </w:r>
    </w:p>
    <w:p w:rsidR="00C610A6" w:rsidRPr="007C32FA" w:rsidRDefault="00C610A6" w:rsidP="00C610A6">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zajistí koordinaci všech prací, které budou v prostoru staveniště prováděny.</w:t>
      </w:r>
    </w:p>
    <w:p w:rsidR="00C610A6" w:rsidRPr="00AF0C4C" w:rsidRDefault="00C610A6" w:rsidP="00AF0C4C">
      <w:pPr>
        <w:numPr>
          <w:ilvl w:val="0"/>
          <w:numId w:val="13"/>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stanovit a dodržet technologii svých prací tak, aby zabezpečil při bouracích a demoličních pracích šetrné demontáže výrobků, aby nedošlo ke zbytečnému poškození materiálů a výrobků, o které má objednatel zájem pro další využití.</w:t>
      </w:r>
    </w:p>
    <w:p w:rsidR="00C610A6" w:rsidRPr="00FB33BC" w:rsidRDefault="00C610A6" w:rsidP="00C610A6">
      <w:pPr>
        <w:numPr>
          <w:ilvl w:val="0"/>
          <w:numId w:val="3"/>
        </w:numPr>
        <w:spacing w:after="240"/>
        <w:ind w:left="360"/>
        <w:jc w:val="center"/>
        <w:rPr>
          <w:rFonts w:ascii="Calibri" w:hAnsi="Calibri" w:cs="Arial"/>
          <w:b/>
          <w:bCs/>
        </w:rPr>
      </w:pPr>
      <w:r w:rsidRPr="00FB33BC">
        <w:rPr>
          <w:rFonts w:ascii="Calibri" w:hAnsi="Calibri" w:cs="Arial"/>
          <w:b/>
          <w:bCs/>
        </w:rPr>
        <w:t>Předání díla</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písemně oznámit objednateli nejpozději 5 dnů předem, kdy bude dílo připraveno k odevzdání. Objednatel je pak povinen nejpozději do 5 dnů od termínu stanoveného zhotovitelem zahájit přejímací řízení a řádně v něm pokračovat. Termín zahájení přejímacího řízení oznámí objednatel písemně zhotoviteli.</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připravit a doložit k přejímacímu řízení:</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t>zápisy a osvědčení o provedených zkouškách, použitých materiálech (</w:t>
      </w:r>
      <w:r>
        <w:rPr>
          <w:rFonts w:ascii="Calibri" w:hAnsi="Calibri" w:cs="Arial"/>
          <w:sz w:val="22"/>
          <w:szCs w:val="22"/>
        </w:rPr>
        <w:t>atesty, certifikáty apod.)</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sidRPr="007C32FA">
        <w:rPr>
          <w:rFonts w:ascii="Calibri" w:hAnsi="Calibri" w:cs="Arial"/>
          <w:sz w:val="22"/>
          <w:szCs w:val="22"/>
        </w:rPr>
        <w:t>zápisy o prověření prací a konst</w:t>
      </w:r>
      <w:r>
        <w:rPr>
          <w:rFonts w:ascii="Calibri" w:hAnsi="Calibri" w:cs="Arial"/>
          <w:sz w:val="22"/>
          <w:szCs w:val="22"/>
        </w:rPr>
        <w:t>rukcí zakrytých v průběhu prací</w:t>
      </w:r>
    </w:p>
    <w:p w:rsidR="00C610A6" w:rsidRPr="007C32FA" w:rsidRDefault="00C610A6" w:rsidP="00C610A6">
      <w:pPr>
        <w:numPr>
          <w:ilvl w:val="0"/>
          <w:numId w:val="15"/>
        </w:numPr>
        <w:suppressAutoHyphens w:val="0"/>
        <w:spacing w:after="60"/>
        <w:ind w:left="714" w:hanging="357"/>
        <w:jc w:val="both"/>
        <w:rPr>
          <w:rFonts w:ascii="Calibri" w:hAnsi="Calibri" w:cs="Arial"/>
          <w:sz w:val="22"/>
          <w:szCs w:val="22"/>
        </w:rPr>
      </w:pPr>
      <w:r>
        <w:rPr>
          <w:rFonts w:ascii="Calibri" w:hAnsi="Calibri" w:cs="Arial"/>
          <w:sz w:val="22"/>
          <w:szCs w:val="22"/>
        </w:rPr>
        <w:t>stavební deník (deníky)</w:t>
      </w:r>
    </w:p>
    <w:p w:rsidR="00C610A6" w:rsidRPr="007C32FA" w:rsidRDefault="00C610A6" w:rsidP="00C610A6">
      <w:pPr>
        <w:suppressAutoHyphens w:val="0"/>
        <w:spacing w:after="60"/>
        <w:ind w:left="360"/>
        <w:jc w:val="both"/>
        <w:rPr>
          <w:rFonts w:ascii="Calibri" w:hAnsi="Calibri" w:cs="Arial"/>
          <w:sz w:val="22"/>
          <w:szCs w:val="22"/>
        </w:rPr>
      </w:pP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 průběhu přejímacího řízení pořídí objednatel zápis, ve kterém uvede i soupis případných vad a nedodělků, pokud se na díle vyskytují, dále termín jejich odstranění. Pokud objednatel odmítne dílo převzít, uvede do zápisu své důvody.</w:t>
      </w:r>
    </w:p>
    <w:p w:rsidR="00C610A6" w:rsidRPr="007C32FA" w:rsidRDefault="00C610A6" w:rsidP="00C610A6">
      <w:pPr>
        <w:numPr>
          <w:ilvl w:val="0"/>
          <w:numId w:val="14"/>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Objednatel</w:t>
      </w:r>
      <w:r w:rsidRPr="007C32FA">
        <w:rPr>
          <w:rFonts w:ascii="Calibri" w:hAnsi="Calibri" w:cs="Arial"/>
          <w:b/>
          <w:bCs/>
          <w:sz w:val="22"/>
          <w:szCs w:val="22"/>
        </w:rPr>
        <w:t xml:space="preserve"> </w:t>
      </w:r>
      <w:r w:rsidRPr="007C32FA">
        <w:rPr>
          <w:rFonts w:ascii="Calibri" w:hAnsi="Calibri" w:cs="Arial"/>
          <w:sz w:val="22"/>
          <w:szCs w:val="22"/>
        </w:rPr>
        <w:t xml:space="preserve">není povinen převzít dílo, vykazující </w:t>
      </w:r>
      <w:r>
        <w:rPr>
          <w:rFonts w:ascii="Calibri" w:hAnsi="Calibri" w:cs="Arial"/>
          <w:sz w:val="22"/>
          <w:szCs w:val="22"/>
        </w:rPr>
        <w:t xml:space="preserve">vážné </w:t>
      </w:r>
      <w:r w:rsidRPr="007C32FA">
        <w:rPr>
          <w:rFonts w:ascii="Calibri" w:hAnsi="Calibri" w:cs="Arial"/>
          <w:sz w:val="22"/>
          <w:szCs w:val="22"/>
        </w:rPr>
        <w:t>vady nebo nedodělky.</w:t>
      </w:r>
    </w:p>
    <w:p w:rsidR="00C610A6" w:rsidRPr="007C32FA" w:rsidRDefault="00C610A6" w:rsidP="00C610A6">
      <w:pPr>
        <w:jc w:val="center"/>
        <w:rPr>
          <w:rFonts w:ascii="Calibri" w:hAnsi="Calibri"/>
          <w:sz w:val="22"/>
          <w:szCs w:val="22"/>
        </w:rPr>
      </w:pPr>
    </w:p>
    <w:p w:rsidR="00C610A6" w:rsidRPr="00FB33BC" w:rsidRDefault="00C610A6" w:rsidP="00C610A6">
      <w:pPr>
        <w:numPr>
          <w:ilvl w:val="0"/>
          <w:numId w:val="3"/>
        </w:numPr>
        <w:ind w:left="360"/>
        <w:jc w:val="center"/>
        <w:rPr>
          <w:rFonts w:ascii="Calibri" w:hAnsi="Calibri"/>
          <w:b/>
        </w:rPr>
      </w:pPr>
      <w:r>
        <w:rPr>
          <w:rFonts w:ascii="Calibri" w:hAnsi="Calibri"/>
          <w:b/>
        </w:rPr>
        <w:t>Záruční podmínky</w:t>
      </w:r>
    </w:p>
    <w:p w:rsidR="00C610A6" w:rsidRPr="00FB33BC" w:rsidRDefault="00C610A6" w:rsidP="00C610A6">
      <w:pPr>
        <w:pStyle w:val="Nadpis1"/>
        <w:numPr>
          <w:ilvl w:val="0"/>
          <w:numId w:val="0"/>
        </w:numPr>
        <w:jc w:val="both"/>
        <w:rPr>
          <w:rFonts w:ascii="Calibri" w:hAnsi="Calibri"/>
          <w:b w:val="0"/>
          <w:bCs w:val="0"/>
          <w:u w:val="none"/>
        </w:rPr>
      </w:pPr>
    </w:p>
    <w:p w:rsidR="00C610A6"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Zhotovitel poskytuje objednateli záruku za jakost a provedení díla v délce </w:t>
      </w:r>
      <w:r w:rsidRPr="0024541A">
        <w:rPr>
          <w:rFonts w:ascii="Calibri" w:hAnsi="Calibri"/>
          <w:b/>
          <w:sz w:val="22"/>
          <w:szCs w:val="22"/>
        </w:rPr>
        <w:t>60</w:t>
      </w:r>
      <w:r w:rsidRPr="0024541A">
        <w:rPr>
          <w:rFonts w:ascii="Calibri" w:hAnsi="Calibri"/>
          <w:sz w:val="22"/>
          <w:szCs w:val="22"/>
        </w:rPr>
        <w:t xml:space="preserve"> </w:t>
      </w:r>
      <w:r w:rsidRPr="0024541A">
        <w:rPr>
          <w:rFonts w:ascii="Calibri" w:hAnsi="Calibri"/>
          <w:b/>
          <w:sz w:val="22"/>
          <w:szCs w:val="22"/>
        </w:rPr>
        <w:t>měsíců</w:t>
      </w:r>
      <w:r w:rsidRPr="007C32FA">
        <w:rPr>
          <w:rFonts w:ascii="Calibri" w:hAnsi="Calibri"/>
          <w:sz w:val="22"/>
          <w:szCs w:val="22"/>
        </w:rPr>
        <w:t xml:space="preserve"> s výjimkou komponentů, kde je záruční lhůta dána výrobcem.</w:t>
      </w:r>
    </w:p>
    <w:p w:rsidR="00C610A6" w:rsidRPr="007C32FA" w:rsidRDefault="00C610A6" w:rsidP="00C610A6">
      <w:pPr>
        <w:jc w:val="both"/>
        <w:rPr>
          <w:rFonts w:ascii="Calibri" w:hAnsi="Calibri"/>
          <w:sz w:val="22"/>
          <w:szCs w:val="22"/>
        </w:rPr>
      </w:pPr>
    </w:p>
    <w:p w:rsidR="00C610A6" w:rsidRPr="007C32FA" w:rsidRDefault="00C610A6" w:rsidP="00C610A6">
      <w:pPr>
        <w:numPr>
          <w:ilvl w:val="0"/>
          <w:numId w:val="19"/>
        </w:numPr>
        <w:jc w:val="both"/>
        <w:rPr>
          <w:rFonts w:ascii="Calibri" w:hAnsi="Calibri"/>
          <w:sz w:val="22"/>
          <w:szCs w:val="22"/>
        </w:rPr>
      </w:pPr>
      <w:r w:rsidRPr="007C32FA">
        <w:rPr>
          <w:rFonts w:ascii="Calibri" w:hAnsi="Calibri"/>
          <w:sz w:val="22"/>
          <w:szCs w:val="22"/>
        </w:rPr>
        <w:t xml:space="preserve">Záruční doba začíná běžet dnem předání díla uvedeným v zápise o převzetí a předání dokončeného díla objednateli. </w:t>
      </w:r>
    </w:p>
    <w:p w:rsidR="00C610A6" w:rsidRPr="00FB33BC" w:rsidRDefault="00C610A6" w:rsidP="00C610A6">
      <w:pPr>
        <w:jc w:val="both"/>
        <w:rPr>
          <w:rFonts w:ascii="Calibri" w:hAnsi="Calibri"/>
        </w:rPr>
      </w:pPr>
    </w:p>
    <w:p w:rsidR="00C610A6" w:rsidRPr="00FB33BC" w:rsidRDefault="00C610A6" w:rsidP="00C610A6">
      <w:pPr>
        <w:numPr>
          <w:ilvl w:val="0"/>
          <w:numId w:val="3"/>
        </w:numPr>
        <w:ind w:left="360"/>
        <w:jc w:val="center"/>
        <w:rPr>
          <w:rFonts w:ascii="Calibri" w:hAnsi="Calibri"/>
          <w:b/>
        </w:rPr>
      </w:pPr>
      <w:r w:rsidRPr="00FB33BC">
        <w:rPr>
          <w:rFonts w:ascii="Calibri" w:hAnsi="Calibri"/>
          <w:b/>
        </w:rPr>
        <w:t>Smluvní sankce</w:t>
      </w:r>
    </w:p>
    <w:p w:rsidR="00C610A6" w:rsidRPr="00FB33BC" w:rsidRDefault="00C610A6" w:rsidP="00C610A6">
      <w:pPr>
        <w:jc w:val="both"/>
        <w:rPr>
          <w:rFonts w:ascii="Calibri" w:hAnsi="Calibri"/>
          <w:b/>
        </w:rPr>
      </w:pPr>
    </w:p>
    <w:p w:rsidR="00C610A6" w:rsidRPr="00D57942" w:rsidRDefault="00C610A6" w:rsidP="00C610A6">
      <w:pPr>
        <w:pStyle w:val="Nadpis1"/>
        <w:numPr>
          <w:ilvl w:val="0"/>
          <w:numId w:val="0"/>
        </w:numPr>
        <w:spacing w:after="120"/>
        <w:jc w:val="both"/>
        <w:rPr>
          <w:rFonts w:ascii="Calibri" w:hAnsi="Calibri"/>
          <w:b w:val="0"/>
          <w:bCs w:val="0"/>
          <w:sz w:val="22"/>
          <w:szCs w:val="22"/>
          <w:u w:val="none"/>
        </w:rPr>
      </w:pPr>
      <w:r w:rsidRPr="00D57942">
        <w:rPr>
          <w:rFonts w:ascii="Calibri" w:hAnsi="Calibri"/>
          <w:b w:val="0"/>
          <w:bCs w:val="0"/>
          <w:sz w:val="22"/>
          <w:szCs w:val="22"/>
          <w:u w:val="none"/>
        </w:rPr>
        <w:t>Porušení smluvních ujednání a jeho důsledky</w:t>
      </w:r>
    </w:p>
    <w:p w:rsidR="00C610A6" w:rsidRPr="0024541A" w:rsidRDefault="00C610A6" w:rsidP="00C610A6">
      <w:pPr>
        <w:numPr>
          <w:ilvl w:val="0"/>
          <w:numId w:val="20"/>
        </w:numPr>
        <w:tabs>
          <w:tab w:val="left" w:pos="284"/>
        </w:tabs>
        <w:ind w:left="0" w:firstLine="0"/>
        <w:jc w:val="both"/>
        <w:rPr>
          <w:rFonts w:ascii="Calibri" w:hAnsi="Calibri"/>
          <w:sz w:val="22"/>
          <w:szCs w:val="22"/>
        </w:rPr>
      </w:pPr>
      <w:r w:rsidRPr="00285FE5">
        <w:rPr>
          <w:rFonts w:ascii="Calibri" w:hAnsi="Calibri"/>
          <w:sz w:val="22"/>
          <w:szCs w:val="22"/>
        </w:rPr>
        <w:t xml:space="preserve">V případě prodlení se splněním díla ve sjednaném termínu má objednatel právo účtovat smluvní </w:t>
      </w:r>
      <w:r w:rsidRPr="0024541A">
        <w:rPr>
          <w:rFonts w:ascii="Calibri" w:hAnsi="Calibri"/>
          <w:sz w:val="22"/>
          <w:szCs w:val="22"/>
        </w:rPr>
        <w:t xml:space="preserve">pokutu ve výši 0,2 % z ceny díla za každý započatý den prodlení. </w:t>
      </w:r>
    </w:p>
    <w:p w:rsidR="00C610A6" w:rsidRPr="0024541A" w:rsidRDefault="00C610A6" w:rsidP="00C610A6">
      <w:pPr>
        <w:ind w:left="909"/>
        <w:jc w:val="both"/>
        <w:rPr>
          <w:rFonts w:ascii="Calibri" w:hAnsi="Calibri"/>
          <w:sz w:val="22"/>
          <w:szCs w:val="22"/>
        </w:rPr>
      </w:pPr>
    </w:p>
    <w:p w:rsidR="00C610A6" w:rsidRPr="0024541A" w:rsidRDefault="00C610A6" w:rsidP="00C610A6">
      <w:pPr>
        <w:pStyle w:val="Zkladntext2"/>
        <w:numPr>
          <w:ilvl w:val="0"/>
          <w:numId w:val="20"/>
        </w:numPr>
        <w:tabs>
          <w:tab w:val="left" w:pos="284"/>
        </w:tabs>
        <w:ind w:left="0" w:firstLine="0"/>
        <w:rPr>
          <w:rFonts w:ascii="Calibri" w:hAnsi="Calibri"/>
          <w:sz w:val="22"/>
          <w:szCs w:val="22"/>
        </w:rPr>
      </w:pPr>
      <w:r w:rsidRPr="0024541A">
        <w:rPr>
          <w:rFonts w:ascii="Calibri" w:hAnsi="Calibri"/>
          <w:sz w:val="22"/>
          <w:szCs w:val="22"/>
        </w:rPr>
        <w:t>Za prodlení s poukázáním plateb ve stanoveném termínu má právo zhotovitel účtovat smluvní pokutu ve výši 0,2 % z nezaplacené částky za každý den prodlení.</w:t>
      </w:r>
    </w:p>
    <w:p w:rsidR="00C610A6" w:rsidRPr="0024541A" w:rsidRDefault="00C610A6" w:rsidP="00C610A6">
      <w:pPr>
        <w:pStyle w:val="Nadpis2"/>
        <w:numPr>
          <w:ilvl w:val="0"/>
          <w:numId w:val="0"/>
        </w:numPr>
        <w:rPr>
          <w:rFonts w:ascii="Calibri" w:hAnsi="Calibri"/>
          <w:i w:val="0"/>
          <w:iCs w:val="0"/>
          <w:sz w:val="22"/>
          <w:szCs w:val="22"/>
        </w:rPr>
      </w:pPr>
    </w:p>
    <w:p w:rsidR="00C610A6" w:rsidRPr="0024541A" w:rsidRDefault="00C610A6" w:rsidP="00C610A6">
      <w:pPr>
        <w:pStyle w:val="Nadpis2"/>
        <w:numPr>
          <w:ilvl w:val="0"/>
          <w:numId w:val="20"/>
        </w:numPr>
        <w:ind w:left="284" w:hanging="284"/>
        <w:rPr>
          <w:rFonts w:ascii="Calibri" w:hAnsi="Calibri"/>
          <w:i w:val="0"/>
          <w:sz w:val="22"/>
          <w:szCs w:val="22"/>
        </w:rPr>
      </w:pPr>
      <w:r w:rsidRPr="0024541A">
        <w:rPr>
          <w:rFonts w:asciiTheme="minorHAnsi" w:hAnsiTheme="minorHAnsi"/>
          <w:i w:val="0"/>
          <w:sz w:val="22"/>
          <w:szCs w:val="22"/>
        </w:rPr>
        <w:t>Zhotovitel prohlašuje</w:t>
      </w:r>
      <w:r w:rsidRPr="0024541A">
        <w:rPr>
          <w:rFonts w:ascii="Calibri" w:hAnsi="Calibri"/>
          <w:i w:val="0"/>
          <w:sz w:val="22"/>
          <w:szCs w:val="22"/>
        </w:rPr>
        <w:t>, že se před podáním své nabídky seznámil s rozsahem díla a vyjasnil si případné nejasnosti a že mu jsou známé technické, kvalitativní a specifické podmínky, za nichž se bude dílo realizovat.</w:t>
      </w:r>
    </w:p>
    <w:p w:rsidR="00C610A6" w:rsidRPr="0024541A" w:rsidRDefault="00C610A6" w:rsidP="00C610A6"/>
    <w:p w:rsidR="00C610A6" w:rsidRDefault="00C610A6" w:rsidP="00C610A6">
      <w:pPr>
        <w:pStyle w:val="Nadpis2"/>
        <w:numPr>
          <w:ilvl w:val="0"/>
          <w:numId w:val="20"/>
        </w:numPr>
        <w:ind w:left="284" w:hanging="284"/>
        <w:rPr>
          <w:rFonts w:ascii="Calibri" w:hAnsi="Calibri"/>
          <w:i w:val="0"/>
          <w:sz w:val="22"/>
          <w:szCs w:val="22"/>
        </w:rPr>
      </w:pPr>
      <w:r w:rsidRPr="0024541A">
        <w:rPr>
          <w:rFonts w:ascii="Calibri" w:hAnsi="Calibri"/>
          <w:i w:val="0"/>
          <w:sz w:val="22"/>
          <w:szCs w:val="22"/>
        </w:rPr>
        <w:t xml:space="preserve">Bude-li v záruční lhůtě zjištěna vada díla, zavazuje se zhotovitel tuto vadu odstranit do 14 dní od převzetí reklamace. Pokud do 14 dnů od doručení vadu neodstraní, je povinen uhradit objednateli smluvní pokutu ve výši 800 Kč za každý den prodlení. Neodstraní-li zhotovitel vadu do 30 dnů od </w:t>
      </w:r>
      <w:r w:rsidRPr="0024541A">
        <w:rPr>
          <w:rFonts w:ascii="Calibri" w:hAnsi="Calibri"/>
          <w:i w:val="0"/>
          <w:sz w:val="22"/>
          <w:szCs w:val="22"/>
        </w:rPr>
        <w:lastRenderedPageBreak/>
        <w:t>převzetí reklamace, je objednatel oprávněn pověřit odstraněním vady jinou specializovanou</w:t>
      </w:r>
      <w:r w:rsidRPr="00285FE5">
        <w:rPr>
          <w:rFonts w:ascii="Calibri" w:hAnsi="Calibri"/>
          <w:i w:val="0"/>
          <w:sz w:val="22"/>
          <w:szCs w:val="22"/>
        </w:rPr>
        <w:t xml:space="preserve"> firmu. Takto vzniklé náklady uhradí zhotovitel. </w:t>
      </w:r>
    </w:p>
    <w:p w:rsidR="00C610A6" w:rsidRPr="006B23F2" w:rsidRDefault="00C610A6" w:rsidP="00C610A6"/>
    <w:p w:rsidR="00C610A6" w:rsidRDefault="00C610A6" w:rsidP="00C610A6">
      <w:pPr>
        <w:pStyle w:val="Zkladntext2"/>
        <w:ind w:left="284" w:hanging="284"/>
        <w:rPr>
          <w:rFonts w:ascii="Calibri" w:hAnsi="Calibri"/>
          <w:sz w:val="22"/>
          <w:szCs w:val="22"/>
        </w:rPr>
      </w:pPr>
      <w:r w:rsidRPr="00D57942">
        <w:rPr>
          <w:rFonts w:ascii="Calibri" w:hAnsi="Calibri"/>
          <w:sz w:val="22"/>
          <w:szCs w:val="22"/>
        </w:rPr>
        <w:t>5)</w:t>
      </w:r>
      <w:r>
        <w:rPr>
          <w:rFonts w:ascii="Calibri" w:hAnsi="Calibri"/>
          <w:sz w:val="22"/>
          <w:szCs w:val="22"/>
        </w:rPr>
        <w:tab/>
      </w:r>
      <w:r w:rsidRPr="00D57942">
        <w:rPr>
          <w:rFonts w:ascii="Calibri" w:hAnsi="Calibri"/>
          <w:sz w:val="22"/>
          <w:szCs w:val="22"/>
        </w:rPr>
        <w:t xml:space="preserve">Ohrozí-li nebo zmaří-li zhotovitel realizaci dohodnutého díla, nebo podstatným způsobem poruší </w:t>
      </w:r>
    </w:p>
    <w:p w:rsidR="00C610A6" w:rsidRPr="00D57942" w:rsidRDefault="00C610A6" w:rsidP="00C610A6">
      <w:pPr>
        <w:pStyle w:val="Zkladntext2"/>
        <w:tabs>
          <w:tab w:val="left" w:pos="720"/>
        </w:tabs>
        <w:ind w:left="426"/>
        <w:rPr>
          <w:rFonts w:ascii="Calibri" w:hAnsi="Calibri"/>
          <w:sz w:val="22"/>
          <w:szCs w:val="22"/>
        </w:rPr>
      </w:pPr>
      <w:r w:rsidRPr="00D57942">
        <w:rPr>
          <w:rFonts w:ascii="Calibri" w:hAnsi="Calibri"/>
          <w:sz w:val="22"/>
          <w:szCs w:val="22"/>
        </w:rPr>
        <w:t>ujednání této smlouvy, má objednatel právo od této smlouvy odstoupit. Pro odstoupení od realizace díla platí příslušná ustanovení Ob</w:t>
      </w:r>
      <w:r>
        <w:rPr>
          <w:rFonts w:ascii="Calibri" w:hAnsi="Calibri"/>
          <w:sz w:val="22"/>
          <w:szCs w:val="22"/>
        </w:rPr>
        <w:t>čanského</w:t>
      </w:r>
      <w:r w:rsidRPr="00D57942">
        <w:rPr>
          <w:rFonts w:ascii="Calibri" w:hAnsi="Calibri"/>
          <w:sz w:val="22"/>
          <w:szCs w:val="22"/>
        </w:rPr>
        <w:t xml:space="preserve"> zákoníku. V případě, že dojde k odstoupení od realizace díla, má zhotovitel nárok na úhradu prací provedených jím ke dni účinnosti odstoupení.</w:t>
      </w:r>
    </w:p>
    <w:p w:rsidR="00C610A6" w:rsidRPr="00D57942" w:rsidRDefault="00C610A6" w:rsidP="00C610A6">
      <w:pPr>
        <w:pStyle w:val="Zkladntext2"/>
        <w:tabs>
          <w:tab w:val="left" w:pos="720"/>
        </w:tabs>
        <w:ind w:left="360"/>
        <w:rPr>
          <w:rFonts w:ascii="Calibri" w:hAnsi="Calibri"/>
          <w:sz w:val="22"/>
          <w:szCs w:val="22"/>
        </w:rPr>
      </w:pPr>
    </w:p>
    <w:p w:rsidR="00C610A6" w:rsidRPr="00076E5A" w:rsidRDefault="00C610A6" w:rsidP="00C610A6">
      <w:pPr>
        <w:pStyle w:val="Odstavecseseznamem"/>
        <w:numPr>
          <w:ilvl w:val="0"/>
          <w:numId w:val="3"/>
        </w:numPr>
        <w:spacing w:after="240"/>
        <w:jc w:val="center"/>
        <w:rPr>
          <w:rFonts w:ascii="Calibri" w:hAnsi="Calibri" w:cs="Arial"/>
          <w:b/>
          <w:bCs/>
        </w:rPr>
      </w:pPr>
      <w:r w:rsidRPr="00076E5A">
        <w:rPr>
          <w:rFonts w:ascii="Calibri" w:hAnsi="Calibri" w:cs="Arial"/>
          <w:b/>
          <w:bCs/>
        </w:rPr>
        <w:t>Změna závazku</w:t>
      </w:r>
    </w:p>
    <w:p w:rsidR="00C610A6" w:rsidRPr="00FB33BC" w:rsidRDefault="00C610A6" w:rsidP="00C610A6">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Tuto smlouvu lze měnit pouze písemným oboustranně potvrzeným ujednáním, výslovně nazvaným “Dodatek ke smlouvě”. K návrhům dodatků k této smlouvě se strany zavazují vyjádřit písemně ve lhůtě 10 dní od doporučeného odeslání dodatku druhé straně. Po tuto dobu je strana, která ho podala tímto návrhem vázána.</w:t>
      </w:r>
    </w:p>
    <w:p w:rsidR="00C610A6" w:rsidRPr="00FB33BC" w:rsidRDefault="00C610A6" w:rsidP="00C610A6">
      <w:pPr>
        <w:numPr>
          <w:ilvl w:val="0"/>
          <w:numId w:val="16"/>
        </w:numPr>
        <w:suppressAutoHyphens w:val="0"/>
        <w:spacing w:after="120"/>
        <w:ind w:left="357" w:hanging="357"/>
        <w:jc w:val="both"/>
        <w:rPr>
          <w:rFonts w:ascii="Calibri" w:hAnsi="Calibri" w:cs="Arial"/>
          <w:sz w:val="22"/>
          <w:szCs w:val="22"/>
        </w:rPr>
      </w:pPr>
      <w:r w:rsidRPr="00FB33BC">
        <w:rPr>
          <w:rFonts w:ascii="Calibri" w:hAnsi="Calibri" w:cs="Arial"/>
          <w:sz w:val="22"/>
          <w:szCs w:val="22"/>
        </w:rPr>
        <w:t>Nastanou-li u některé ze stran skutečnosti, bránící řádnému plnění této smlouvy, je tato strana povinna to ihned bez zbytečného odkladu oznámit druhé straně a vyvolat jednání zástupců oprávněných jednat.</w:t>
      </w:r>
    </w:p>
    <w:p w:rsidR="00C610A6" w:rsidRPr="00FB33BC" w:rsidRDefault="00C610A6" w:rsidP="00C610A6">
      <w:pPr>
        <w:pStyle w:val="Zkladntext2"/>
        <w:tabs>
          <w:tab w:val="left" w:pos="720"/>
        </w:tabs>
        <w:rPr>
          <w:rFonts w:ascii="Calibri" w:hAnsi="Calibri"/>
        </w:rPr>
      </w:pPr>
    </w:p>
    <w:p w:rsidR="00C610A6" w:rsidRPr="00FB33BC" w:rsidRDefault="00C610A6" w:rsidP="00C610A6">
      <w:pPr>
        <w:pStyle w:val="Nadpis1"/>
        <w:numPr>
          <w:ilvl w:val="0"/>
          <w:numId w:val="0"/>
        </w:numPr>
        <w:tabs>
          <w:tab w:val="left" w:pos="426"/>
        </w:tabs>
        <w:rPr>
          <w:rFonts w:ascii="Calibri" w:hAnsi="Calibri"/>
          <w:bCs w:val="0"/>
          <w:u w:val="none"/>
        </w:rPr>
      </w:pPr>
      <w:r w:rsidRPr="00FB33BC">
        <w:rPr>
          <w:rFonts w:ascii="Calibri" w:hAnsi="Calibri"/>
          <w:bCs w:val="0"/>
          <w:u w:val="none"/>
        </w:rPr>
        <w:t>13.</w:t>
      </w:r>
      <w:r>
        <w:rPr>
          <w:rFonts w:ascii="Calibri" w:hAnsi="Calibri"/>
          <w:bCs w:val="0"/>
          <w:u w:val="none"/>
        </w:rPr>
        <w:tab/>
        <w:t>Závěrečná ustanovení</w:t>
      </w:r>
    </w:p>
    <w:p w:rsidR="00C610A6" w:rsidRPr="00FB33BC" w:rsidRDefault="00C610A6" w:rsidP="00C610A6">
      <w:pPr>
        <w:rPr>
          <w:rFonts w:ascii="Calibri" w:hAnsi="Calibri"/>
        </w:rPr>
      </w:pP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může nařídit dočasné zastavení stavebních prací. Lhůty a termíny se v takovém případě prodlužují o čas, po který byly stavební práce zastaveny, pokud nebude dohodnuto jinak. Dojde-li k takovémuto případu, má zhotovitel právo na náhradu veškerých prokázaných nákladů a případných škod v důsledku takového zastavení vzniklých. Trvá-li toto zastavení prací více jak jeden měsíc, může zhotovitel od smlouvy jednostranně odstoupit.</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Smluvní strany se zavazují řešit spory vzniklé v souvislosti s touto smlouvou smírně a s maximální snahou o vzájemnou dohodu. V případě, že takovým způsobem není možné spor vyřešit, rozhodne příslušný soud dle českého práva.</w:t>
      </w:r>
    </w:p>
    <w:p w:rsidR="00C610A6" w:rsidRPr="00FB33BC" w:rsidRDefault="00C610A6" w:rsidP="00C610A6">
      <w:pPr>
        <w:numPr>
          <w:ilvl w:val="0"/>
          <w:numId w:val="17"/>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Při opakovaném závažném nedodržení kvality provádění prací nebo porušení technologických postupů a technologické kázně zhotovitelem nebo při nedodržení termínů a podmínek stanovených v této smlouvě, má objednatel právo po předchozím upozornění zhotovitele od smlouvy odstoupit.</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Chce-li některá ze stran od této smlouvy odstoupit na základě ujednání z této smlouvy vyplývajících, je povinna své odstoupení písemně oznámit druhé straně s uvedením dne, ke kterému od smlouvy odstupuje. V odstoupení musí být dále uveden důvod, pro který strana od smlouvy odstupuje a přesná citace ustanovení smlouvy, které ji k takovému kroku opravňuje. Bez těchto náležitostí je odstoupení neplatné.</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Nesouhlasí-li jedna ze stran s důvodem odstoupení druhé strany nebo popírá-li jeho existenci, je povinna to písemně oznámit nejpozději do deseti dnů po obdržení oznámení o odstoupení odstupující smluvní straně. Pokud tak neučiní, má se za to, že s důvodem odstoupení souhlasí.</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Odstoupí-li některá ze stran od této smlouvy na základě ujednání z této smlouvy vyplývajících, pak povinností obou stran je následující: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w:t>
      </w:r>
      <w:r>
        <w:rPr>
          <w:rFonts w:ascii="Calibri" w:hAnsi="Calibri" w:cs="Arial"/>
          <w:sz w:val="22"/>
          <w:szCs w:val="22"/>
        </w:rPr>
        <w:t xml:space="preserve"> soupis všech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 finanční vyčíslení provedených prací (tj. soupis provedených prací oceněný dle způsobu, kterým je stanovena cena díla) a zpracuje celkovou s</w:t>
      </w:r>
      <w:r>
        <w:rPr>
          <w:rFonts w:ascii="Calibri" w:hAnsi="Calibri" w:cs="Arial"/>
          <w:sz w:val="22"/>
          <w:szCs w:val="22"/>
        </w:rPr>
        <w:t>estavu těchto provedených prací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lastRenderedPageBreak/>
        <w:t>zhotovitel odklidí veškerý svůj nezabudovaný materiál, p</w:t>
      </w:r>
      <w:r>
        <w:rPr>
          <w:rFonts w:ascii="Calibri" w:hAnsi="Calibri" w:cs="Arial"/>
          <w:sz w:val="22"/>
          <w:szCs w:val="22"/>
        </w:rPr>
        <w:t>okud se strany nedohodnou jinak</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vyzve objednatele k „dílčímu předání díla” a objednatel je povinen do 5 dnů od obdržení vyzvání zahájit „dílčí přejímací ř</w:t>
      </w:r>
      <w:r>
        <w:rPr>
          <w:rFonts w:ascii="Calibri" w:hAnsi="Calibri" w:cs="Arial"/>
          <w:sz w:val="22"/>
          <w:szCs w:val="22"/>
        </w:rPr>
        <w:t>ízení”</w:t>
      </w:r>
    </w:p>
    <w:p w:rsidR="00C610A6" w:rsidRPr="00FB33BC" w:rsidRDefault="00C610A6" w:rsidP="00C610A6">
      <w:pPr>
        <w:numPr>
          <w:ilvl w:val="0"/>
          <w:numId w:val="18"/>
        </w:numPr>
        <w:suppressAutoHyphens w:val="0"/>
        <w:spacing w:after="60"/>
        <w:ind w:left="714" w:hanging="357"/>
        <w:jc w:val="both"/>
        <w:rPr>
          <w:rFonts w:ascii="Calibri" w:hAnsi="Calibri" w:cs="Arial"/>
          <w:sz w:val="22"/>
          <w:szCs w:val="22"/>
        </w:rPr>
      </w:pPr>
      <w:r w:rsidRPr="00FB33BC">
        <w:rPr>
          <w:rFonts w:ascii="Calibri" w:hAnsi="Calibri" w:cs="Arial"/>
          <w:sz w:val="22"/>
          <w:szCs w:val="22"/>
        </w:rPr>
        <w:t>po dílčím předání provedených prací sjednají obě strany písemně práva a povinnosti, pl</w:t>
      </w:r>
      <w:r>
        <w:rPr>
          <w:rFonts w:ascii="Calibri" w:hAnsi="Calibri" w:cs="Arial"/>
          <w:sz w:val="22"/>
          <w:szCs w:val="22"/>
        </w:rPr>
        <w:t>ynoucí pro ně ze zániku smlouvy</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vztahy neupravené v této smlouvě se řídí příslušnými ustanoveními občanského zákoníku a souvisejícími právními předpisy. Závazky vyplývající z této smlouvy jsou v plném rozsahu závazné i pro případné právní nástupce obou smluvních stran.</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si je vědom, že je ve smyslu § 2 písm. e) zákona č. 320/2001 Sb., o finanční kontrole ve veřejné správě a o změně některých zákonů, v platném znění, povinen spolupůsobit při výkonu finanční kontroly.</w:t>
      </w:r>
    </w:p>
    <w:p w:rsidR="00C610A6" w:rsidRPr="00FB33BC" w:rsidRDefault="00C610A6" w:rsidP="00C610A6">
      <w:pPr>
        <w:numPr>
          <w:ilvl w:val="0"/>
          <w:numId w:val="17"/>
        </w:numPr>
        <w:suppressAutoHyphens w:val="0"/>
        <w:spacing w:after="120"/>
        <w:jc w:val="both"/>
        <w:rPr>
          <w:rFonts w:ascii="Calibri" w:hAnsi="Calibri" w:cs="Arial"/>
          <w:sz w:val="22"/>
          <w:szCs w:val="22"/>
        </w:rPr>
      </w:pPr>
      <w:r w:rsidRPr="00FB33BC">
        <w:rPr>
          <w:rFonts w:ascii="Calibri" w:hAnsi="Calibri" w:cs="Arial"/>
          <w:sz w:val="22"/>
          <w:szCs w:val="22"/>
        </w:rPr>
        <w:t>Zhotovitel souhlasí se zveřejněním plného znění smlouvy o dílo, jejích příloh i dodatků</w:t>
      </w:r>
      <w:r>
        <w:rPr>
          <w:rFonts w:ascii="Calibri" w:hAnsi="Calibri" w:cs="Arial"/>
          <w:sz w:val="22"/>
          <w:szCs w:val="22"/>
        </w:rPr>
        <w:t>.</w:t>
      </w:r>
      <w:r w:rsidRPr="00FB33BC">
        <w:rPr>
          <w:rFonts w:ascii="Calibri" w:hAnsi="Calibri" w:cs="Arial"/>
          <w:sz w:val="22"/>
          <w:szCs w:val="22"/>
        </w:rPr>
        <w:t xml:space="preserve"> </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Tato smlouva je vyhotovena ve 3 stejnopisech, z nichž objednatel obdrží dvě vyhotovení a zhotovitel obdrží jedno vyhotovení. Každý stejnopis této smlouvy má platnost originálu.</w:t>
      </w:r>
    </w:p>
    <w:p w:rsidR="00C610A6" w:rsidRPr="00FB33BC" w:rsidRDefault="00C610A6" w:rsidP="00C610A6">
      <w:pPr>
        <w:numPr>
          <w:ilvl w:val="0"/>
          <w:numId w:val="17"/>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strany prohlašují, že je jim obsah smlouvy dobře znám v celém jeho rozsahu, že smlouva je projevem pravé a svobodné vůle obou smluvních stran a že nebyla uzavřena v tísni či za nápadně nevýhodných podmínek. Na důkaz toho připojují oprávnění zástupci smluvních stran své vlastnoruční podpisy.</w:t>
      </w:r>
    </w:p>
    <w:p w:rsidR="00C610A6" w:rsidRPr="00FB33BC" w:rsidRDefault="00C610A6" w:rsidP="00C610A6">
      <w:pPr>
        <w:suppressAutoHyphens w:val="0"/>
        <w:spacing w:after="120"/>
        <w:jc w:val="both"/>
        <w:rPr>
          <w:rFonts w:ascii="Calibri" w:hAnsi="Calibri" w:cs="Arial"/>
          <w:sz w:val="22"/>
          <w:szCs w:val="22"/>
        </w:rPr>
      </w:pPr>
    </w:p>
    <w:p w:rsidR="00C610A6" w:rsidRPr="00FB33BC" w:rsidRDefault="00C610A6" w:rsidP="00C610A6">
      <w:pPr>
        <w:jc w:val="both"/>
        <w:rPr>
          <w:rFonts w:ascii="Calibri" w:hAnsi="Calibri"/>
          <w:sz w:val="22"/>
          <w:szCs w:val="22"/>
        </w:rPr>
      </w:pPr>
      <w:r w:rsidRPr="00447EE2">
        <w:rPr>
          <w:rFonts w:ascii="Calibri" w:hAnsi="Calibri"/>
          <w:sz w:val="22"/>
          <w:szCs w:val="22"/>
        </w:rPr>
        <w:t>Tato smlouva byla schválena usnesením rady města č. RM</w:t>
      </w:r>
      <w:r w:rsidR="00D032C5">
        <w:rPr>
          <w:rFonts w:ascii="Calibri" w:hAnsi="Calibri"/>
          <w:sz w:val="22"/>
          <w:szCs w:val="22"/>
        </w:rPr>
        <w:t>/209</w:t>
      </w:r>
      <w:r w:rsidR="00974049">
        <w:rPr>
          <w:rFonts w:ascii="Calibri" w:hAnsi="Calibri"/>
          <w:sz w:val="22"/>
          <w:szCs w:val="22"/>
        </w:rPr>
        <w:t>/2018</w:t>
      </w:r>
      <w:r w:rsidRPr="00447EE2">
        <w:rPr>
          <w:rFonts w:ascii="Calibri" w:hAnsi="Calibri"/>
          <w:sz w:val="22"/>
          <w:szCs w:val="22"/>
        </w:rPr>
        <w:t xml:space="preserve"> – </w:t>
      </w:r>
      <w:r w:rsidR="00D032C5">
        <w:rPr>
          <w:rFonts w:ascii="Calibri" w:hAnsi="Calibri"/>
          <w:sz w:val="22"/>
          <w:szCs w:val="22"/>
        </w:rPr>
        <w:t xml:space="preserve">130. </w:t>
      </w:r>
      <w:r w:rsidRPr="00447EE2">
        <w:rPr>
          <w:rFonts w:ascii="Calibri" w:hAnsi="Calibri"/>
          <w:sz w:val="22"/>
          <w:szCs w:val="22"/>
        </w:rPr>
        <w:t xml:space="preserve">RM Dvůr Králové nad Labem </w:t>
      </w:r>
      <w:r w:rsidR="00D032C5">
        <w:rPr>
          <w:rFonts w:ascii="Calibri" w:hAnsi="Calibri"/>
          <w:sz w:val="22"/>
          <w:szCs w:val="22"/>
        </w:rPr>
        <w:t>ze dne 17.04.2018</w:t>
      </w:r>
    </w:p>
    <w:p w:rsidR="00C610A6" w:rsidRPr="00FB33BC" w:rsidRDefault="00C610A6" w:rsidP="00C610A6">
      <w:pPr>
        <w:ind w:left="360"/>
        <w:jc w:val="both"/>
        <w:rPr>
          <w:rFonts w:ascii="Calibri" w:hAnsi="Calibri"/>
        </w:rPr>
      </w:pPr>
    </w:p>
    <w:p w:rsidR="00C610A6" w:rsidRPr="00FB33BC" w:rsidRDefault="00C610A6" w:rsidP="00C610A6">
      <w:pPr>
        <w:ind w:left="360"/>
        <w:jc w:val="both"/>
        <w:rPr>
          <w:rFonts w:ascii="Calibri" w:hAnsi="Calibri"/>
        </w:rPr>
      </w:pPr>
    </w:p>
    <w:p w:rsidR="00C610A6" w:rsidRPr="0024541A" w:rsidRDefault="00C610A6" w:rsidP="00C610A6">
      <w:pPr>
        <w:ind w:left="360" w:hanging="360"/>
        <w:jc w:val="both"/>
        <w:rPr>
          <w:rFonts w:ascii="Calibri" w:hAnsi="Calibri"/>
          <w:sz w:val="22"/>
          <w:szCs w:val="22"/>
        </w:rPr>
      </w:pPr>
      <w:r w:rsidRPr="0024541A">
        <w:rPr>
          <w:rFonts w:ascii="Calibri" w:hAnsi="Calibri"/>
          <w:sz w:val="22"/>
          <w:szCs w:val="22"/>
        </w:rPr>
        <w:t xml:space="preserve">Příloha </w:t>
      </w:r>
    </w:p>
    <w:p w:rsidR="00C610A6" w:rsidRPr="00FB33BC" w:rsidRDefault="00C610A6" w:rsidP="00C610A6">
      <w:pPr>
        <w:jc w:val="both"/>
        <w:rPr>
          <w:rFonts w:ascii="Calibri" w:hAnsi="Calibri"/>
          <w:sz w:val="22"/>
          <w:szCs w:val="22"/>
        </w:rPr>
      </w:pPr>
      <w:r w:rsidRPr="0024541A">
        <w:rPr>
          <w:rFonts w:ascii="Calibri" w:hAnsi="Calibri"/>
          <w:sz w:val="22"/>
          <w:szCs w:val="22"/>
        </w:rPr>
        <w:t>Oceněný výkaz výměr</w:t>
      </w:r>
    </w:p>
    <w:p w:rsidR="00C610A6" w:rsidRPr="00FB33BC" w:rsidRDefault="00C610A6" w:rsidP="00C610A6">
      <w:pPr>
        <w:ind w:left="360"/>
        <w:jc w:val="both"/>
        <w:rPr>
          <w:rFonts w:ascii="Calibri" w:hAnsi="Calibri"/>
          <w:sz w:val="22"/>
          <w:szCs w:val="22"/>
        </w:rPr>
      </w:pPr>
    </w:p>
    <w:p w:rsidR="00C610A6" w:rsidRDefault="00C610A6" w:rsidP="00C610A6">
      <w:pPr>
        <w:ind w:left="360"/>
        <w:jc w:val="both"/>
        <w:rPr>
          <w:rFonts w:ascii="Calibri" w:hAnsi="Calibri"/>
          <w:sz w:val="22"/>
          <w:szCs w:val="22"/>
        </w:rPr>
      </w:pPr>
    </w:p>
    <w:p w:rsidR="00C610A6" w:rsidRDefault="00C610A6" w:rsidP="00C610A6">
      <w:pPr>
        <w:ind w:left="360"/>
        <w:jc w:val="both"/>
        <w:rPr>
          <w:rFonts w:ascii="Calibri" w:hAnsi="Calibri"/>
          <w:sz w:val="22"/>
          <w:szCs w:val="22"/>
        </w:rPr>
      </w:pPr>
    </w:p>
    <w:p w:rsidR="00C610A6" w:rsidRPr="00FB33BC" w:rsidRDefault="00C610A6" w:rsidP="00C610A6">
      <w:pPr>
        <w:ind w:left="360"/>
        <w:jc w:val="both"/>
        <w:rPr>
          <w:rFonts w:ascii="Calibri" w:hAnsi="Calibri"/>
          <w:sz w:val="22"/>
          <w:szCs w:val="22"/>
        </w:rPr>
      </w:pPr>
    </w:p>
    <w:p w:rsidR="00C610A6" w:rsidRPr="00FB33BC" w:rsidRDefault="00C610A6" w:rsidP="00C610A6">
      <w:pPr>
        <w:ind w:left="4956" w:hanging="4956"/>
        <w:jc w:val="both"/>
        <w:rPr>
          <w:rFonts w:ascii="Calibri" w:hAnsi="Calibri"/>
          <w:sz w:val="22"/>
          <w:szCs w:val="22"/>
        </w:rPr>
      </w:pPr>
      <w:r w:rsidRPr="00FB33BC">
        <w:rPr>
          <w:rFonts w:ascii="Calibri" w:hAnsi="Calibri"/>
          <w:sz w:val="22"/>
          <w:szCs w:val="22"/>
        </w:rPr>
        <w:t>Dv</w:t>
      </w:r>
      <w:r>
        <w:rPr>
          <w:rFonts w:ascii="Calibri" w:hAnsi="Calibri"/>
          <w:sz w:val="22"/>
          <w:szCs w:val="22"/>
        </w:rPr>
        <w:t>ůr</w:t>
      </w:r>
      <w:r w:rsidRPr="00FB33BC">
        <w:rPr>
          <w:rFonts w:ascii="Calibri" w:hAnsi="Calibri"/>
          <w:sz w:val="22"/>
          <w:szCs w:val="22"/>
        </w:rPr>
        <w:t xml:space="preserve"> Králové nad Labem dne</w:t>
      </w:r>
      <w:r>
        <w:rPr>
          <w:rFonts w:ascii="Calibri" w:hAnsi="Calibri"/>
          <w:sz w:val="22"/>
          <w:szCs w:val="22"/>
        </w:rPr>
        <w:t>:</w:t>
      </w:r>
      <w:r w:rsidRPr="00FB33BC">
        <w:rPr>
          <w:rFonts w:ascii="Calibri" w:hAnsi="Calibri"/>
          <w:sz w:val="22"/>
          <w:szCs w:val="22"/>
        </w:rPr>
        <w:tab/>
        <w:t>……………………………</w:t>
      </w:r>
      <w:r>
        <w:rPr>
          <w:rFonts w:ascii="Calibri" w:hAnsi="Calibri"/>
          <w:sz w:val="22"/>
          <w:szCs w:val="22"/>
        </w:rPr>
        <w:t xml:space="preserve"> </w:t>
      </w:r>
      <w:r w:rsidRPr="00FB33BC">
        <w:rPr>
          <w:rFonts w:ascii="Calibri" w:hAnsi="Calibri"/>
          <w:sz w:val="22"/>
          <w:szCs w:val="22"/>
        </w:rPr>
        <w:t xml:space="preserve">dne: </w:t>
      </w:r>
    </w:p>
    <w:p w:rsidR="00C610A6" w:rsidRPr="00FB33BC" w:rsidRDefault="00C610A6" w:rsidP="00C610A6">
      <w:pPr>
        <w:jc w:val="both"/>
        <w:rPr>
          <w:rFonts w:ascii="Calibri" w:hAnsi="Calibri"/>
        </w:rPr>
      </w:pPr>
    </w:p>
    <w:p w:rsidR="00C610A6" w:rsidRPr="00FB33BC" w:rsidRDefault="00C610A6" w:rsidP="00C610A6">
      <w:pPr>
        <w:jc w:val="both"/>
        <w:rPr>
          <w:rFonts w:ascii="Calibri" w:hAnsi="Calibri"/>
        </w:rPr>
      </w:pPr>
    </w:p>
    <w:p w:rsidR="00C610A6" w:rsidRPr="00FB33BC" w:rsidRDefault="00C610A6" w:rsidP="00C610A6">
      <w:pPr>
        <w:jc w:val="both"/>
        <w:rPr>
          <w:rFonts w:ascii="Calibri" w:hAnsi="Calibri"/>
        </w:rPr>
      </w:pPr>
    </w:p>
    <w:p w:rsidR="00C610A6" w:rsidRDefault="00C610A6" w:rsidP="00C610A6">
      <w:pPr>
        <w:jc w:val="both"/>
        <w:rPr>
          <w:rFonts w:ascii="Calibri" w:hAnsi="Calibri"/>
        </w:rPr>
      </w:pPr>
    </w:p>
    <w:p w:rsidR="00C610A6" w:rsidRDefault="00C610A6" w:rsidP="00C610A6">
      <w:pPr>
        <w:jc w:val="both"/>
        <w:rPr>
          <w:rFonts w:ascii="Calibri" w:hAnsi="Calibri"/>
        </w:rPr>
      </w:pPr>
    </w:p>
    <w:p w:rsidR="00C610A6" w:rsidRPr="00FB33BC" w:rsidRDefault="00C610A6" w:rsidP="00C610A6">
      <w:pPr>
        <w:jc w:val="both"/>
        <w:rPr>
          <w:rFonts w:ascii="Calibri" w:hAnsi="Calibri"/>
        </w:rPr>
      </w:pPr>
    </w:p>
    <w:p w:rsidR="00C610A6" w:rsidRPr="00FB33BC" w:rsidRDefault="00C610A6" w:rsidP="00C610A6">
      <w:pPr>
        <w:tabs>
          <w:tab w:val="left" w:pos="4962"/>
        </w:tabs>
        <w:jc w:val="both"/>
        <w:rPr>
          <w:rFonts w:ascii="Calibri" w:hAnsi="Calibri"/>
        </w:rPr>
      </w:pPr>
      <w:r w:rsidRPr="00FB33BC">
        <w:rPr>
          <w:rFonts w:ascii="Calibri" w:hAnsi="Calibri"/>
        </w:rPr>
        <w:t>……………………………</w:t>
      </w:r>
      <w:r>
        <w:rPr>
          <w:rFonts w:ascii="Calibri" w:hAnsi="Calibri"/>
        </w:rPr>
        <w:t>….</w:t>
      </w:r>
      <w:r>
        <w:rPr>
          <w:rFonts w:ascii="Calibri" w:hAnsi="Calibri"/>
        </w:rPr>
        <w:tab/>
      </w:r>
      <w:r w:rsidRPr="00FB33BC">
        <w:rPr>
          <w:rFonts w:ascii="Calibri" w:hAnsi="Calibri"/>
        </w:rPr>
        <w:t>………………………………….</w:t>
      </w:r>
    </w:p>
    <w:p w:rsidR="00C610A6" w:rsidRPr="00FB33BC" w:rsidRDefault="00C610A6" w:rsidP="00C610A6">
      <w:pPr>
        <w:tabs>
          <w:tab w:val="left" w:pos="5387"/>
        </w:tabs>
        <w:ind w:firstLine="284"/>
        <w:jc w:val="both"/>
        <w:rPr>
          <w:rFonts w:ascii="Calibri" w:hAnsi="Calibri"/>
        </w:rPr>
      </w:pPr>
      <w:r w:rsidRPr="00FB61FE">
        <w:rPr>
          <w:rFonts w:ascii="Calibri" w:hAnsi="Calibri"/>
          <w:sz w:val="22"/>
          <w:szCs w:val="22"/>
        </w:rPr>
        <w:t>Za objednatele</w:t>
      </w:r>
      <w:r>
        <w:rPr>
          <w:rFonts w:ascii="Calibri" w:hAnsi="Calibri"/>
        </w:rPr>
        <w:t xml:space="preserve"> </w:t>
      </w:r>
      <w:r>
        <w:rPr>
          <w:rFonts w:ascii="Calibri" w:hAnsi="Calibri"/>
        </w:rPr>
        <w:tab/>
      </w:r>
      <w:r w:rsidRPr="00FB61FE">
        <w:rPr>
          <w:rFonts w:ascii="Calibri" w:hAnsi="Calibri"/>
          <w:sz w:val="22"/>
          <w:szCs w:val="22"/>
        </w:rPr>
        <w:t>Za zhotovitele</w:t>
      </w:r>
    </w:p>
    <w:p w:rsidR="00C610A6" w:rsidRPr="00832D6A" w:rsidRDefault="00C610A6" w:rsidP="00C610A6">
      <w:pPr>
        <w:rPr>
          <w:rFonts w:ascii="Calibri" w:hAnsi="Calibri"/>
          <w:sz w:val="22"/>
          <w:szCs w:val="22"/>
        </w:rPr>
      </w:pPr>
    </w:p>
    <w:p w:rsidR="00AA3671" w:rsidRDefault="00AA3671"/>
    <w:sectPr w:rsidR="00AA3671">
      <w:headerReference w:type="default" r:id="rId8"/>
      <w:footerReference w:type="default" r:id="rId9"/>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31" w:rsidRDefault="00DC2A31">
      <w:r>
        <w:separator/>
      </w:r>
    </w:p>
  </w:endnote>
  <w:endnote w:type="continuationSeparator" w:id="0">
    <w:p w:rsidR="00DC2A31" w:rsidRDefault="00DC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7C" w:rsidRDefault="00C610A6">
    <w:pPr>
      <w:pStyle w:val="Zpat"/>
      <w:ind w:right="360"/>
    </w:pPr>
    <w:r>
      <w:rPr>
        <w:noProof/>
        <w:lang w:eastAsia="cs-CZ"/>
      </w:rPr>
      <mc:AlternateContent>
        <mc:Choice Requires="wps">
          <w:drawing>
            <wp:anchor distT="0" distB="0" distL="0" distR="0" simplePos="0" relativeHeight="251659264" behindDoc="0" locked="0" layoutInCell="1" allowOverlap="1" wp14:anchorId="0C51F342" wp14:editId="3EEDEABE">
              <wp:simplePos x="0" y="0"/>
              <wp:positionH relativeFrom="page">
                <wp:posOffset>6583045</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97C" w:rsidRDefault="00C610A6">
                          <w:pPr>
                            <w:pStyle w:val="Zpat"/>
                          </w:pPr>
                          <w:r>
                            <w:rPr>
                              <w:rStyle w:val="slostrnky"/>
                            </w:rPr>
                            <w:fldChar w:fldCharType="begin"/>
                          </w:r>
                          <w:r>
                            <w:rPr>
                              <w:rStyle w:val="slostrnky"/>
                            </w:rPr>
                            <w:instrText xml:space="preserve"> PAGE </w:instrText>
                          </w:r>
                          <w:r>
                            <w:rPr>
                              <w:rStyle w:val="slostrnky"/>
                            </w:rPr>
                            <w:fldChar w:fldCharType="separate"/>
                          </w:r>
                          <w:r w:rsidR="00636974">
                            <w:rPr>
                              <w:rStyle w:val="slostrnky"/>
                              <w:noProof/>
                            </w:rPr>
                            <w:t>9</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D3VTSS2wAAAAkBAAAPAAAAZHJzL2Rvd25yZXYueG1sTI/BTsMwEETvSPyDtUjc&#10;qE0KSQhxKiiCa0VA6tWNt3GUeB3Fbhv+HucEx9Ebzb4tN7Md2Bkn3zmScL8SwJAapztqJXx/vd/l&#10;wHxQpNXgCCX8oIdNdX1VqkK7C33iuQ4tiyPkCyXBhDAWnPvGoFV+5UakyI5usirEOLVcT+oSx+3A&#10;EyFSblVH8YJRI24NNn19shLWuyTb+4/6bTvu8anP/Wt/JCPl7c388gws4Bz+yrDoR3WootPBnUh7&#10;NsQs1mkWuwthCxcPeQrsICHJHoFXJf//QfULAAD//wMAUEsBAi0AFAAGAAgAAAAhALaDOJL+AAAA&#10;4QEAABMAAAAAAAAAAAAAAAAAAAAAAFtDb250ZW50X1R5cGVzXS54bWxQSwECLQAUAAYACAAAACEA&#10;OP0h/9YAAACUAQAACwAAAAAAAAAAAAAAAAAvAQAAX3JlbHMvLnJlbHNQSwECLQAUAAYACAAAACEA&#10;7rQ2FYkCAAAaBQAADgAAAAAAAAAAAAAAAAAuAgAAZHJzL2Uyb0RvYy54bWxQSwECLQAUAAYACAAA&#10;ACEA91U0ktsAAAAJAQAADwAAAAAAAAAAAAAAAADjBAAAZHJzL2Rvd25yZXYueG1sUEsFBgAAAAAE&#10;AAQA8wAAAOsFAAAAAA==&#10;" stroked="f">
              <v:fill opacity="0"/>
              <v:textbox inset="0,0,0,0">
                <w:txbxContent>
                  <w:p w:rsidR="0077497C" w:rsidRDefault="00C610A6">
                    <w:pPr>
                      <w:pStyle w:val="Zpat"/>
                    </w:pPr>
                    <w:r>
                      <w:rPr>
                        <w:rStyle w:val="slostrnky"/>
                      </w:rPr>
                      <w:fldChar w:fldCharType="begin"/>
                    </w:r>
                    <w:r>
                      <w:rPr>
                        <w:rStyle w:val="slostrnky"/>
                      </w:rPr>
                      <w:instrText xml:space="preserve"> PAGE </w:instrText>
                    </w:r>
                    <w:r>
                      <w:rPr>
                        <w:rStyle w:val="slostrnky"/>
                      </w:rPr>
                      <w:fldChar w:fldCharType="separate"/>
                    </w:r>
                    <w:r w:rsidR="00636974">
                      <w:rPr>
                        <w:rStyle w:val="slostrnky"/>
                        <w:noProof/>
                      </w:rPr>
                      <w:t>9</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31" w:rsidRDefault="00DC2A31">
      <w:r>
        <w:separator/>
      </w:r>
    </w:p>
  </w:footnote>
  <w:footnote w:type="continuationSeparator" w:id="0">
    <w:p w:rsidR="00DC2A31" w:rsidRDefault="00DC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7C" w:rsidRDefault="00C610A6">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F5382D38"/>
    <w:name w:val="WW8Num6"/>
    <w:lvl w:ilvl="0">
      <w:start w:val="1"/>
      <w:numFmt w:val="decimal"/>
      <w:lvlText w:val="%1)"/>
      <w:lvlJc w:val="left"/>
      <w:pPr>
        <w:tabs>
          <w:tab w:val="num" w:pos="720"/>
        </w:tabs>
      </w:pPr>
      <w:rPr>
        <w:rFonts w:ascii="Calibri" w:eastAsia="Times New Roman" w:hAnsi="Calibri" w:cs="Times New Roman"/>
      </w:rPr>
    </w:lvl>
  </w:abstractNum>
  <w:abstractNum w:abstractNumId="2">
    <w:nsid w:val="00404359"/>
    <w:multiLevelType w:val="hybridMultilevel"/>
    <w:tmpl w:val="C6BCC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1AA0B78"/>
    <w:multiLevelType w:val="hybridMultilevel"/>
    <w:tmpl w:val="259C3BF8"/>
    <w:lvl w:ilvl="0" w:tplc="0BD8A6A8">
      <w:start w:val="1"/>
      <w:numFmt w:val="decimal"/>
      <w:lvlText w:val="%1)"/>
      <w:lvlJc w:val="left"/>
      <w:pPr>
        <w:ind w:left="177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C0835EA"/>
    <w:multiLevelType w:val="hybridMultilevel"/>
    <w:tmpl w:val="B5D2E8CE"/>
    <w:lvl w:ilvl="0" w:tplc="E1F4FAD2">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0E30C75"/>
    <w:multiLevelType w:val="hybridMultilevel"/>
    <w:tmpl w:val="14EE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E2035B"/>
    <w:multiLevelType w:val="hybridMultilevel"/>
    <w:tmpl w:val="D3C49BD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9B785B"/>
    <w:multiLevelType w:val="hybridMultilevel"/>
    <w:tmpl w:val="1500E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947390F"/>
    <w:multiLevelType w:val="hybridMultilevel"/>
    <w:tmpl w:val="520C0D9A"/>
    <w:lvl w:ilvl="0" w:tplc="9E98CA4A">
      <w:start w:val="1"/>
      <w:numFmt w:val="decimal"/>
      <w:lvlText w:val="%1)"/>
      <w:lvlJc w:val="left"/>
      <w:pPr>
        <w:ind w:left="30" w:hanging="390"/>
      </w:pPr>
      <w:rPr>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9">
    <w:nsid w:val="2ECA29C2"/>
    <w:multiLevelType w:val="hybridMultilevel"/>
    <w:tmpl w:val="656E82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2300851"/>
    <w:multiLevelType w:val="hybridMultilevel"/>
    <w:tmpl w:val="310A97C8"/>
    <w:lvl w:ilvl="0" w:tplc="04050011">
      <w:start w:val="1"/>
      <w:numFmt w:val="decimal"/>
      <w:lvlText w:val="%1)"/>
      <w:lvlJc w:val="left"/>
      <w:pPr>
        <w:ind w:left="1269" w:hanging="360"/>
      </w:pPr>
      <w:rPr>
        <w:rFonts w:hint="default"/>
      </w:rPr>
    </w:lvl>
    <w:lvl w:ilvl="1" w:tplc="04050019" w:tentative="1">
      <w:start w:val="1"/>
      <w:numFmt w:val="lowerLetter"/>
      <w:lvlText w:val="%2."/>
      <w:lvlJc w:val="left"/>
      <w:pPr>
        <w:ind w:left="1989" w:hanging="360"/>
      </w:pPr>
    </w:lvl>
    <w:lvl w:ilvl="2" w:tplc="0405001B" w:tentative="1">
      <w:start w:val="1"/>
      <w:numFmt w:val="lowerRoman"/>
      <w:lvlText w:val="%3."/>
      <w:lvlJc w:val="right"/>
      <w:pPr>
        <w:ind w:left="2709" w:hanging="180"/>
      </w:pPr>
    </w:lvl>
    <w:lvl w:ilvl="3" w:tplc="0405000F" w:tentative="1">
      <w:start w:val="1"/>
      <w:numFmt w:val="decimal"/>
      <w:lvlText w:val="%4."/>
      <w:lvlJc w:val="left"/>
      <w:pPr>
        <w:ind w:left="3429" w:hanging="360"/>
      </w:pPr>
    </w:lvl>
    <w:lvl w:ilvl="4" w:tplc="04050019" w:tentative="1">
      <w:start w:val="1"/>
      <w:numFmt w:val="lowerLetter"/>
      <w:lvlText w:val="%5."/>
      <w:lvlJc w:val="left"/>
      <w:pPr>
        <w:ind w:left="4149" w:hanging="360"/>
      </w:pPr>
    </w:lvl>
    <w:lvl w:ilvl="5" w:tplc="0405001B" w:tentative="1">
      <w:start w:val="1"/>
      <w:numFmt w:val="lowerRoman"/>
      <w:lvlText w:val="%6."/>
      <w:lvlJc w:val="right"/>
      <w:pPr>
        <w:ind w:left="4869" w:hanging="180"/>
      </w:pPr>
    </w:lvl>
    <w:lvl w:ilvl="6" w:tplc="0405000F" w:tentative="1">
      <w:start w:val="1"/>
      <w:numFmt w:val="decimal"/>
      <w:lvlText w:val="%7."/>
      <w:lvlJc w:val="left"/>
      <w:pPr>
        <w:ind w:left="5589" w:hanging="360"/>
      </w:pPr>
    </w:lvl>
    <w:lvl w:ilvl="7" w:tplc="04050019" w:tentative="1">
      <w:start w:val="1"/>
      <w:numFmt w:val="lowerLetter"/>
      <w:lvlText w:val="%8."/>
      <w:lvlJc w:val="left"/>
      <w:pPr>
        <w:ind w:left="6309" w:hanging="360"/>
      </w:pPr>
    </w:lvl>
    <w:lvl w:ilvl="8" w:tplc="0405001B" w:tentative="1">
      <w:start w:val="1"/>
      <w:numFmt w:val="lowerRoman"/>
      <w:lvlText w:val="%9."/>
      <w:lvlJc w:val="right"/>
      <w:pPr>
        <w:ind w:left="7029" w:hanging="180"/>
      </w:pPr>
    </w:lvl>
  </w:abstractNum>
  <w:abstractNum w:abstractNumId="11">
    <w:nsid w:val="333830F6"/>
    <w:multiLevelType w:val="hybridMultilevel"/>
    <w:tmpl w:val="A1B2D67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110A1E"/>
    <w:multiLevelType w:val="hybridMultilevel"/>
    <w:tmpl w:val="1E422F5E"/>
    <w:lvl w:ilvl="0" w:tplc="773E11D0">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A01F6D"/>
    <w:multiLevelType w:val="hybridMultilevel"/>
    <w:tmpl w:val="63CA9D5E"/>
    <w:lvl w:ilvl="0" w:tplc="C0BA3B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EDA7332"/>
    <w:multiLevelType w:val="hybridMultilevel"/>
    <w:tmpl w:val="2488C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322C04"/>
    <w:multiLevelType w:val="hybridMultilevel"/>
    <w:tmpl w:val="86A4B4D0"/>
    <w:lvl w:ilvl="0" w:tplc="04050011">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4460110"/>
    <w:multiLevelType w:val="hybridMultilevel"/>
    <w:tmpl w:val="0708F8A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26C0D8E"/>
    <w:multiLevelType w:val="hybridMultilevel"/>
    <w:tmpl w:val="C9C2B408"/>
    <w:lvl w:ilvl="0" w:tplc="04050011">
      <w:start w:val="1"/>
      <w:numFmt w:val="decimal"/>
      <w:lvlText w:val="%1)"/>
      <w:lvlJc w:val="left"/>
      <w:pPr>
        <w:ind w:left="644" w:hanging="360"/>
      </w:pPr>
    </w:lvl>
    <w:lvl w:ilvl="1" w:tplc="328C8AFC">
      <w:numFmt w:val="bullet"/>
      <w:lvlText w:val="-"/>
      <w:lvlJc w:val="left"/>
      <w:pPr>
        <w:ind w:left="1379" w:hanging="375"/>
      </w:pPr>
      <w:rPr>
        <w:rFonts w:ascii="Calibri" w:eastAsia="Times New Roman" w:hAnsi="Calibri" w:cs="Times New Roman"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8">
    <w:nsid w:val="751F0774"/>
    <w:multiLevelType w:val="hybridMultilevel"/>
    <w:tmpl w:val="1EF01CA0"/>
    <w:lvl w:ilvl="0" w:tplc="6EAAD676">
      <w:start w:val="1"/>
      <w:numFmt w:val="lowerLetter"/>
      <w:lvlText w:val="%1)"/>
      <w:lvlJc w:val="left"/>
      <w:pPr>
        <w:ind w:left="862"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nsid w:val="7E695F2B"/>
    <w:multiLevelType w:val="hybridMultilevel"/>
    <w:tmpl w:val="2DFC6E66"/>
    <w:lvl w:ilvl="0" w:tplc="26025F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6"/>
  </w:num>
  <w:num w:numId="12">
    <w:abstractNumId w:val="4"/>
  </w:num>
  <w:num w:numId="13">
    <w:abstractNumId w:val="12"/>
  </w:num>
  <w:num w:numId="14">
    <w:abstractNumId w:val="15"/>
  </w:num>
  <w:num w:numId="15">
    <w:abstractNumId w:val="14"/>
  </w:num>
  <w:num w:numId="16">
    <w:abstractNumId w:val="9"/>
  </w:num>
  <w:num w:numId="17">
    <w:abstractNumId w:val="13"/>
  </w:num>
  <w:num w:numId="18">
    <w:abstractNumId w:val="5"/>
  </w:num>
  <w:num w:numId="19">
    <w:abstractNumId w:val="1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6"/>
    <w:rsid w:val="00037C05"/>
    <w:rsid w:val="00045BBD"/>
    <w:rsid w:val="001A1719"/>
    <w:rsid w:val="001C0C37"/>
    <w:rsid w:val="001C5989"/>
    <w:rsid w:val="0020051C"/>
    <w:rsid w:val="00236585"/>
    <w:rsid w:val="003C0F3A"/>
    <w:rsid w:val="003F7721"/>
    <w:rsid w:val="0042710B"/>
    <w:rsid w:val="004E411C"/>
    <w:rsid w:val="0051179B"/>
    <w:rsid w:val="00574CD3"/>
    <w:rsid w:val="005F33DC"/>
    <w:rsid w:val="006359F9"/>
    <w:rsid w:val="00636974"/>
    <w:rsid w:val="00651642"/>
    <w:rsid w:val="00684EF0"/>
    <w:rsid w:val="006D6451"/>
    <w:rsid w:val="007370D6"/>
    <w:rsid w:val="0076599E"/>
    <w:rsid w:val="007B4A44"/>
    <w:rsid w:val="007D3BBF"/>
    <w:rsid w:val="008506AD"/>
    <w:rsid w:val="00906CCF"/>
    <w:rsid w:val="009637F7"/>
    <w:rsid w:val="00974049"/>
    <w:rsid w:val="00980AB5"/>
    <w:rsid w:val="009D1427"/>
    <w:rsid w:val="009E6526"/>
    <w:rsid w:val="00AA3671"/>
    <w:rsid w:val="00AA38F0"/>
    <w:rsid w:val="00AF0C4C"/>
    <w:rsid w:val="00B93439"/>
    <w:rsid w:val="00B94AB9"/>
    <w:rsid w:val="00B95DB9"/>
    <w:rsid w:val="00BC149F"/>
    <w:rsid w:val="00BE0B8B"/>
    <w:rsid w:val="00C370F9"/>
    <w:rsid w:val="00C610A6"/>
    <w:rsid w:val="00C973E7"/>
    <w:rsid w:val="00D032C5"/>
    <w:rsid w:val="00DB4390"/>
    <w:rsid w:val="00DC2A31"/>
    <w:rsid w:val="00DE6903"/>
    <w:rsid w:val="00DF2C29"/>
    <w:rsid w:val="00EA3CC8"/>
    <w:rsid w:val="00FF0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0A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610A6"/>
    <w:pPr>
      <w:keepNext/>
      <w:numPr>
        <w:numId w:val="1"/>
      </w:numPr>
      <w:jc w:val="center"/>
      <w:outlineLvl w:val="0"/>
    </w:pPr>
    <w:rPr>
      <w:b/>
      <w:bCs/>
      <w:u w:val="single"/>
    </w:rPr>
  </w:style>
  <w:style w:type="paragraph" w:styleId="Nadpis2">
    <w:name w:val="heading 2"/>
    <w:basedOn w:val="Normln"/>
    <w:next w:val="Normln"/>
    <w:link w:val="Nadpis2Char"/>
    <w:qFormat/>
    <w:rsid w:val="00C610A6"/>
    <w:pPr>
      <w:keepNext/>
      <w:numPr>
        <w:ilvl w:val="1"/>
        <w:numId w:val="1"/>
      </w:numPr>
      <w:jc w:val="both"/>
      <w:outlineLvl w:val="1"/>
    </w:pPr>
    <w:rPr>
      <w:i/>
      <w:iCs/>
    </w:rPr>
  </w:style>
  <w:style w:type="paragraph" w:styleId="Nadpis3">
    <w:name w:val="heading 3"/>
    <w:basedOn w:val="Normln"/>
    <w:next w:val="Normln"/>
    <w:link w:val="Nadpis3Char"/>
    <w:qFormat/>
    <w:rsid w:val="00C610A6"/>
    <w:pPr>
      <w:keepNext/>
      <w:numPr>
        <w:ilvl w:val="2"/>
        <w:numId w:val="1"/>
      </w:numPr>
      <w:jc w:val="center"/>
      <w:outlineLvl w:val="2"/>
    </w:pPr>
    <w:rPr>
      <w:b/>
      <w:bCs/>
    </w:rPr>
  </w:style>
  <w:style w:type="paragraph" w:styleId="Nadpis4">
    <w:name w:val="heading 4"/>
    <w:basedOn w:val="Normln"/>
    <w:next w:val="Normln"/>
    <w:link w:val="Nadpis4Char"/>
    <w:qFormat/>
    <w:rsid w:val="00C610A6"/>
    <w:pPr>
      <w:keepNext/>
      <w:numPr>
        <w:ilvl w:val="3"/>
        <w:numId w:val="1"/>
      </w:numPr>
      <w:jc w:val="center"/>
      <w:outlineLvl w:val="3"/>
    </w:pPr>
    <w:rPr>
      <w:b/>
      <w:bCs/>
      <w:sz w:val="32"/>
    </w:rPr>
  </w:style>
  <w:style w:type="paragraph" w:styleId="Nadpis5">
    <w:name w:val="heading 5"/>
    <w:basedOn w:val="Normln"/>
    <w:next w:val="Normln"/>
    <w:link w:val="Nadpis5Char"/>
    <w:qFormat/>
    <w:rsid w:val="00C610A6"/>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A6"/>
    <w:rPr>
      <w:rFonts w:ascii="Times New Roman" w:eastAsia="Times New Roman" w:hAnsi="Times New Roman" w:cs="Times New Roman"/>
      <w:b/>
      <w:bCs/>
      <w:sz w:val="24"/>
      <w:szCs w:val="24"/>
      <w:u w:val="single"/>
      <w:lang w:eastAsia="ar-SA"/>
    </w:rPr>
  </w:style>
  <w:style w:type="character" w:customStyle="1" w:styleId="Nadpis2Char">
    <w:name w:val="Nadpis 2 Char"/>
    <w:basedOn w:val="Standardnpsmoodstavce"/>
    <w:link w:val="Nadpis2"/>
    <w:rsid w:val="00C610A6"/>
    <w:rPr>
      <w:rFonts w:ascii="Times New Roman" w:eastAsia="Times New Roman" w:hAnsi="Times New Roman" w:cs="Times New Roman"/>
      <w:i/>
      <w:iCs/>
      <w:sz w:val="24"/>
      <w:szCs w:val="24"/>
      <w:lang w:eastAsia="ar-SA"/>
    </w:rPr>
  </w:style>
  <w:style w:type="character" w:customStyle="1" w:styleId="Nadpis3Char">
    <w:name w:val="Nadpis 3 Char"/>
    <w:basedOn w:val="Standardnpsmoodstavce"/>
    <w:link w:val="Nadpis3"/>
    <w:rsid w:val="00C610A6"/>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C610A6"/>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C610A6"/>
    <w:rPr>
      <w:rFonts w:ascii="Times New Roman" w:eastAsia="Times New Roman" w:hAnsi="Times New Roman" w:cs="Times New Roman"/>
      <w:b/>
      <w:bCs/>
      <w:sz w:val="24"/>
      <w:szCs w:val="24"/>
      <w:u w:val="single"/>
      <w:lang w:eastAsia="ar-SA"/>
    </w:rPr>
  </w:style>
  <w:style w:type="character" w:styleId="slostrnky">
    <w:name w:val="page number"/>
    <w:basedOn w:val="Standardnpsmoodstavce"/>
    <w:rsid w:val="00C610A6"/>
  </w:style>
  <w:style w:type="paragraph" w:styleId="Zkladntext">
    <w:name w:val="Body Text"/>
    <w:basedOn w:val="Normln"/>
    <w:link w:val="ZkladntextChar"/>
    <w:rsid w:val="00C610A6"/>
    <w:rPr>
      <w:i/>
      <w:iCs/>
    </w:rPr>
  </w:style>
  <w:style w:type="character" w:customStyle="1" w:styleId="ZkladntextChar">
    <w:name w:val="Základní text Char"/>
    <w:basedOn w:val="Standardnpsmoodstavce"/>
    <w:link w:val="Zkladntext"/>
    <w:rsid w:val="00C610A6"/>
    <w:rPr>
      <w:rFonts w:ascii="Times New Roman" w:eastAsia="Times New Roman" w:hAnsi="Times New Roman" w:cs="Times New Roman"/>
      <w:i/>
      <w:iCs/>
      <w:sz w:val="24"/>
      <w:szCs w:val="24"/>
      <w:lang w:eastAsia="ar-SA"/>
    </w:rPr>
  </w:style>
  <w:style w:type="paragraph" w:styleId="Zkladntext2">
    <w:name w:val="Body Text 2"/>
    <w:basedOn w:val="Normln"/>
    <w:link w:val="Zkladntext2Char"/>
    <w:rsid w:val="00C610A6"/>
    <w:pPr>
      <w:jc w:val="both"/>
    </w:pPr>
  </w:style>
  <w:style w:type="character" w:customStyle="1" w:styleId="Zkladntext2Char">
    <w:name w:val="Základní text 2 Char"/>
    <w:basedOn w:val="Standardnpsmoodstavce"/>
    <w:link w:val="Zkladntext2"/>
    <w:rsid w:val="00C610A6"/>
    <w:rPr>
      <w:rFonts w:ascii="Times New Roman" w:eastAsia="Times New Roman" w:hAnsi="Times New Roman" w:cs="Times New Roman"/>
      <w:sz w:val="24"/>
      <w:szCs w:val="24"/>
      <w:lang w:eastAsia="ar-SA"/>
    </w:rPr>
  </w:style>
  <w:style w:type="paragraph" w:styleId="Zpat">
    <w:name w:val="footer"/>
    <w:basedOn w:val="Normln"/>
    <w:link w:val="ZpatChar"/>
    <w:rsid w:val="00C610A6"/>
    <w:pPr>
      <w:tabs>
        <w:tab w:val="center" w:pos="4536"/>
        <w:tab w:val="right" w:pos="9072"/>
      </w:tabs>
    </w:pPr>
  </w:style>
  <w:style w:type="character" w:customStyle="1" w:styleId="ZpatChar">
    <w:name w:val="Zápatí Char"/>
    <w:basedOn w:val="Standardnpsmoodstavce"/>
    <w:link w:val="Zpat"/>
    <w:rsid w:val="00C610A6"/>
    <w:rPr>
      <w:rFonts w:ascii="Times New Roman" w:eastAsia="Times New Roman" w:hAnsi="Times New Roman" w:cs="Times New Roman"/>
      <w:sz w:val="24"/>
      <w:szCs w:val="24"/>
      <w:lang w:eastAsia="ar-SA"/>
    </w:rPr>
  </w:style>
  <w:style w:type="paragraph" w:customStyle="1" w:styleId="ZkladntextIMP">
    <w:name w:val="Základní text_IMP"/>
    <w:basedOn w:val="Normln"/>
    <w:rsid w:val="00C610A6"/>
    <w:pPr>
      <w:overflowPunct w:val="0"/>
      <w:autoSpaceDE w:val="0"/>
      <w:autoSpaceDN w:val="0"/>
      <w:adjustRightInd w:val="0"/>
      <w:spacing w:line="276" w:lineRule="auto"/>
      <w:textAlignment w:val="baseline"/>
    </w:pPr>
    <w:rPr>
      <w:szCs w:val="20"/>
      <w:lang w:eastAsia="cs-CZ"/>
    </w:rPr>
  </w:style>
  <w:style w:type="paragraph" w:styleId="Zhlav">
    <w:name w:val="header"/>
    <w:basedOn w:val="Normln"/>
    <w:link w:val="ZhlavChar"/>
    <w:rsid w:val="00C610A6"/>
    <w:pPr>
      <w:tabs>
        <w:tab w:val="center" w:pos="4536"/>
        <w:tab w:val="right" w:pos="9072"/>
      </w:tabs>
    </w:pPr>
  </w:style>
  <w:style w:type="character" w:customStyle="1" w:styleId="ZhlavChar">
    <w:name w:val="Záhlaví Char"/>
    <w:basedOn w:val="Standardnpsmoodstavce"/>
    <w:link w:val="Zhlav"/>
    <w:rsid w:val="00C610A6"/>
    <w:rPr>
      <w:rFonts w:ascii="Times New Roman" w:eastAsia="Times New Roman" w:hAnsi="Times New Roman" w:cs="Times New Roman"/>
      <w:sz w:val="24"/>
      <w:szCs w:val="24"/>
      <w:lang w:eastAsia="ar-SA"/>
    </w:rPr>
  </w:style>
  <w:style w:type="paragraph" w:customStyle="1" w:styleId="ZkladntextIMP1">
    <w:name w:val="Základní text_IMP1"/>
    <w:basedOn w:val="Normln"/>
    <w:rsid w:val="00C610A6"/>
    <w:pPr>
      <w:spacing w:line="254" w:lineRule="auto"/>
    </w:pPr>
    <w:rPr>
      <w:rFonts w:ascii="Courier New" w:hAnsi="Courier New"/>
      <w:szCs w:val="20"/>
      <w:lang w:eastAsia="cs-CZ"/>
    </w:rPr>
  </w:style>
  <w:style w:type="paragraph" w:styleId="Odstavecseseznamem">
    <w:name w:val="List Paragraph"/>
    <w:basedOn w:val="Normln"/>
    <w:uiPriority w:val="34"/>
    <w:qFormat/>
    <w:rsid w:val="00C610A6"/>
    <w:pPr>
      <w:ind w:left="708"/>
    </w:pPr>
  </w:style>
  <w:style w:type="paragraph" w:styleId="Textbubliny">
    <w:name w:val="Balloon Text"/>
    <w:basedOn w:val="Normln"/>
    <w:link w:val="TextbublinyChar"/>
    <w:uiPriority w:val="99"/>
    <w:semiHidden/>
    <w:unhideWhenUsed/>
    <w:rsid w:val="0051179B"/>
    <w:rPr>
      <w:rFonts w:ascii="Tahoma" w:hAnsi="Tahoma" w:cs="Tahoma"/>
      <w:sz w:val="16"/>
      <w:szCs w:val="16"/>
    </w:rPr>
  </w:style>
  <w:style w:type="character" w:customStyle="1" w:styleId="TextbublinyChar">
    <w:name w:val="Text bubliny Char"/>
    <w:basedOn w:val="Standardnpsmoodstavce"/>
    <w:link w:val="Textbubliny"/>
    <w:uiPriority w:val="99"/>
    <w:semiHidden/>
    <w:rsid w:val="0051179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0A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610A6"/>
    <w:pPr>
      <w:keepNext/>
      <w:numPr>
        <w:numId w:val="1"/>
      </w:numPr>
      <w:jc w:val="center"/>
      <w:outlineLvl w:val="0"/>
    </w:pPr>
    <w:rPr>
      <w:b/>
      <w:bCs/>
      <w:u w:val="single"/>
    </w:rPr>
  </w:style>
  <w:style w:type="paragraph" w:styleId="Nadpis2">
    <w:name w:val="heading 2"/>
    <w:basedOn w:val="Normln"/>
    <w:next w:val="Normln"/>
    <w:link w:val="Nadpis2Char"/>
    <w:qFormat/>
    <w:rsid w:val="00C610A6"/>
    <w:pPr>
      <w:keepNext/>
      <w:numPr>
        <w:ilvl w:val="1"/>
        <w:numId w:val="1"/>
      </w:numPr>
      <w:jc w:val="both"/>
      <w:outlineLvl w:val="1"/>
    </w:pPr>
    <w:rPr>
      <w:i/>
      <w:iCs/>
    </w:rPr>
  </w:style>
  <w:style w:type="paragraph" w:styleId="Nadpis3">
    <w:name w:val="heading 3"/>
    <w:basedOn w:val="Normln"/>
    <w:next w:val="Normln"/>
    <w:link w:val="Nadpis3Char"/>
    <w:qFormat/>
    <w:rsid w:val="00C610A6"/>
    <w:pPr>
      <w:keepNext/>
      <w:numPr>
        <w:ilvl w:val="2"/>
        <w:numId w:val="1"/>
      </w:numPr>
      <w:jc w:val="center"/>
      <w:outlineLvl w:val="2"/>
    </w:pPr>
    <w:rPr>
      <w:b/>
      <w:bCs/>
    </w:rPr>
  </w:style>
  <w:style w:type="paragraph" w:styleId="Nadpis4">
    <w:name w:val="heading 4"/>
    <w:basedOn w:val="Normln"/>
    <w:next w:val="Normln"/>
    <w:link w:val="Nadpis4Char"/>
    <w:qFormat/>
    <w:rsid w:val="00C610A6"/>
    <w:pPr>
      <w:keepNext/>
      <w:numPr>
        <w:ilvl w:val="3"/>
        <w:numId w:val="1"/>
      </w:numPr>
      <w:jc w:val="center"/>
      <w:outlineLvl w:val="3"/>
    </w:pPr>
    <w:rPr>
      <w:b/>
      <w:bCs/>
      <w:sz w:val="32"/>
    </w:rPr>
  </w:style>
  <w:style w:type="paragraph" w:styleId="Nadpis5">
    <w:name w:val="heading 5"/>
    <w:basedOn w:val="Normln"/>
    <w:next w:val="Normln"/>
    <w:link w:val="Nadpis5Char"/>
    <w:qFormat/>
    <w:rsid w:val="00C610A6"/>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A6"/>
    <w:rPr>
      <w:rFonts w:ascii="Times New Roman" w:eastAsia="Times New Roman" w:hAnsi="Times New Roman" w:cs="Times New Roman"/>
      <w:b/>
      <w:bCs/>
      <w:sz w:val="24"/>
      <w:szCs w:val="24"/>
      <w:u w:val="single"/>
      <w:lang w:eastAsia="ar-SA"/>
    </w:rPr>
  </w:style>
  <w:style w:type="character" w:customStyle="1" w:styleId="Nadpis2Char">
    <w:name w:val="Nadpis 2 Char"/>
    <w:basedOn w:val="Standardnpsmoodstavce"/>
    <w:link w:val="Nadpis2"/>
    <w:rsid w:val="00C610A6"/>
    <w:rPr>
      <w:rFonts w:ascii="Times New Roman" w:eastAsia="Times New Roman" w:hAnsi="Times New Roman" w:cs="Times New Roman"/>
      <w:i/>
      <w:iCs/>
      <w:sz w:val="24"/>
      <w:szCs w:val="24"/>
      <w:lang w:eastAsia="ar-SA"/>
    </w:rPr>
  </w:style>
  <w:style w:type="character" w:customStyle="1" w:styleId="Nadpis3Char">
    <w:name w:val="Nadpis 3 Char"/>
    <w:basedOn w:val="Standardnpsmoodstavce"/>
    <w:link w:val="Nadpis3"/>
    <w:rsid w:val="00C610A6"/>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C610A6"/>
    <w:rPr>
      <w:rFonts w:ascii="Times New Roman" w:eastAsia="Times New Roman" w:hAnsi="Times New Roman" w:cs="Times New Roman"/>
      <w:b/>
      <w:bCs/>
      <w:sz w:val="32"/>
      <w:szCs w:val="24"/>
      <w:lang w:eastAsia="ar-SA"/>
    </w:rPr>
  </w:style>
  <w:style w:type="character" w:customStyle="1" w:styleId="Nadpis5Char">
    <w:name w:val="Nadpis 5 Char"/>
    <w:basedOn w:val="Standardnpsmoodstavce"/>
    <w:link w:val="Nadpis5"/>
    <w:rsid w:val="00C610A6"/>
    <w:rPr>
      <w:rFonts w:ascii="Times New Roman" w:eastAsia="Times New Roman" w:hAnsi="Times New Roman" w:cs="Times New Roman"/>
      <w:b/>
      <w:bCs/>
      <w:sz w:val="24"/>
      <w:szCs w:val="24"/>
      <w:u w:val="single"/>
      <w:lang w:eastAsia="ar-SA"/>
    </w:rPr>
  </w:style>
  <w:style w:type="character" w:styleId="slostrnky">
    <w:name w:val="page number"/>
    <w:basedOn w:val="Standardnpsmoodstavce"/>
    <w:rsid w:val="00C610A6"/>
  </w:style>
  <w:style w:type="paragraph" w:styleId="Zkladntext">
    <w:name w:val="Body Text"/>
    <w:basedOn w:val="Normln"/>
    <w:link w:val="ZkladntextChar"/>
    <w:rsid w:val="00C610A6"/>
    <w:rPr>
      <w:i/>
      <w:iCs/>
    </w:rPr>
  </w:style>
  <w:style w:type="character" w:customStyle="1" w:styleId="ZkladntextChar">
    <w:name w:val="Základní text Char"/>
    <w:basedOn w:val="Standardnpsmoodstavce"/>
    <w:link w:val="Zkladntext"/>
    <w:rsid w:val="00C610A6"/>
    <w:rPr>
      <w:rFonts w:ascii="Times New Roman" w:eastAsia="Times New Roman" w:hAnsi="Times New Roman" w:cs="Times New Roman"/>
      <w:i/>
      <w:iCs/>
      <w:sz w:val="24"/>
      <w:szCs w:val="24"/>
      <w:lang w:eastAsia="ar-SA"/>
    </w:rPr>
  </w:style>
  <w:style w:type="paragraph" w:styleId="Zkladntext2">
    <w:name w:val="Body Text 2"/>
    <w:basedOn w:val="Normln"/>
    <w:link w:val="Zkladntext2Char"/>
    <w:rsid w:val="00C610A6"/>
    <w:pPr>
      <w:jc w:val="both"/>
    </w:pPr>
  </w:style>
  <w:style w:type="character" w:customStyle="1" w:styleId="Zkladntext2Char">
    <w:name w:val="Základní text 2 Char"/>
    <w:basedOn w:val="Standardnpsmoodstavce"/>
    <w:link w:val="Zkladntext2"/>
    <w:rsid w:val="00C610A6"/>
    <w:rPr>
      <w:rFonts w:ascii="Times New Roman" w:eastAsia="Times New Roman" w:hAnsi="Times New Roman" w:cs="Times New Roman"/>
      <w:sz w:val="24"/>
      <w:szCs w:val="24"/>
      <w:lang w:eastAsia="ar-SA"/>
    </w:rPr>
  </w:style>
  <w:style w:type="paragraph" w:styleId="Zpat">
    <w:name w:val="footer"/>
    <w:basedOn w:val="Normln"/>
    <w:link w:val="ZpatChar"/>
    <w:rsid w:val="00C610A6"/>
    <w:pPr>
      <w:tabs>
        <w:tab w:val="center" w:pos="4536"/>
        <w:tab w:val="right" w:pos="9072"/>
      </w:tabs>
    </w:pPr>
  </w:style>
  <w:style w:type="character" w:customStyle="1" w:styleId="ZpatChar">
    <w:name w:val="Zápatí Char"/>
    <w:basedOn w:val="Standardnpsmoodstavce"/>
    <w:link w:val="Zpat"/>
    <w:rsid w:val="00C610A6"/>
    <w:rPr>
      <w:rFonts w:ascii="Times New Roman" w:eastAsia="Times New Roman" w:hAnsi="Times New Roman" w:cs="Times New Roman"/>
      <w:sz w:val="24"/>
      <w:szCs w:val="24"/>
      <w:lang w:eastAsia="ar-SA"/>
    </w:rPr>
  </w:style>
  <w:style w:type="paragraph" w:customStyle="1" w:styleId="ZkladntextIMP">
    <w:name w:val="Základní text_IMP"/>
    <w:basedOn w:val="Normln"/>
    <w:rsid w:val="00C610A6"/>
    <w:pPr>
      <w:overflowPunct w:val="0"/>
      <w:autoSpaceDE w:val="0"/>
      <w:autoSpaceDN w:val="0"/>
      <w:adjustRightInd w:val="0"/>
      <w:spacing w:line="276" w:lineRule="auto"/>
      <w:textAlignment w:val="baseline"/>
    </w:pPr>
    <w:rPr>
      <w:szCs w:val="20"/>
      <w:lang w:eastAsia="cs-CZ"/>
    </w:rPr>
  </w:style>
  <w:style w:type="paragraph" w:styleId="Zhlav">
    <w:name w:val="header"/>
    <w:basedOn w:val="Normln"/>
    <w:link w:val="ZhlavChar"/>
    <w:rsid w:val="00C610A6"/>
    <w:pPr>
      <w:tabs>
        <w:tab w:val="center" w:pos="4536"/>
        <w:tab w:val="right" w:pos="9072"/>
      </w:tabs>
    </w:pPr>
  </w:style>
  <w:style w:type="character" w:customStyle="1" w:styleId="ZhlavChar">
    <w:name w:val="Záhlaví Char"/>
    <w:basedOn w:val="Standardnpsmoodstavce"/>
    <w:link w:val="Zhlav"/>
    <w:rsid w:val="00C610A6"/>
    <w:rPr>
      <w:rFonts w:ascii="Times New Roman" w:eastAsia="Times New Roman" w:hAnsi="Times New Roman" w:cs="Times New Roman"/>
      <w:sz w:val="24"/>
      <w:szCs w:val="24"/>
      <w:lang w:eastAsia="ar-SA"/>
    </w:rPr>
  </w:style>
  <w:style w:type="paragraph" w:customStyle="1" w:styleId="ZkladntextIMP1">
    <w:name w:val="Základní text_IMP1"/>
    <w:basedOn w:val="Normln"/>
    <w:rsid w:val="00C610A6"/>
    <w:pPr>
      <w:spacing w:line="254" w:lineRule="auto"/>
    </w:pPr>
    <w:rPr>
      <w:rFonts w:ascii="Courier New" w:hAnsi="Courier New"/>
      <w:szCs w:val="20"/>
      <w:lang w:eastAsia="cs-CZ"/>
    </w:rPr>
  </w:style>
  <w:style w:type="paragraph" w:styleId="Odstavecseseznamem">
    <w:name w:val="List Paragraph"/>
    <w:basedOn w:val="Normln"/>
    <w:uiPriority w:val="34"/>
    <w:qFormat/>
    <w:rsid w:val="00C610A6"/>
    <w:pPr>
      <w:ind w:left="708"/>
    </w:pPr>
  </w:style>
  <w:style w:type="paragraph" w:styleId="Textbubliny">
    <w:name w:val="Balloon Text"/>
    <w:basedOn w:val="Normln"/>
    <w:link w:val="TextbublinyChar"/>
    <w:uiPriority w:val="99"/>
    <w:semiHidden/>
    <w:unhideWhenUsed/>
    <w:rsid w:val="0051179B"/>
    <w:rPr>
      <w:rFonts w:ascii="Tahoma" w:hAnsi="Tahoma" w:cs="Tahoma"/>
      <w:sz w:val="16"/>
      <w:szCs w:val="16"/>
    </w:rPr>
  </w:style>
  <w:style w:type="character" w:customStyle="1" w:styleId="TextbublinyChar">
    <w:name w:val="Text bubliny Char"/>
    <w:basedOn w:val="Standardnpsmoodstavce"/>
    <w:link w:val="Textbubliny"/>
    <w:uiPriority w:val="99"/>
    <w:semiHidden/>
    <w:rsid w:val="005117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4608">
      <w:bodyDiv w:val="1"/>
      <w:marLeft w:val="0"/>
      <w:marRight w:val="0"/>
      <w:marTop w:val="0"/>
      <w:marBottom w:val="0"/>
      <w:divBdr>
        <w:top w:val="none" w:sz="0" w:space="0" w:color="auto"/>
        <w:left w:val="none" w:sz="0" w:space="0" w:color="auto"/>
        <w:bottom w:val="none" w:sz="0" w:space="0" w:color="auto"/>
        <w:right w:val="none" w:sz="0" w:space="0" w:color="auto"/>
      </w:divBdr>
    </w:div>
    <w:div w:id="619652981">
      <w:bodyDiv w:val="1"/>
      <w:marLeft w:val="0"/>
      <w:marRight w:val="0"/>
      <w:marTop w:val="0"/>
      <w:marBottom w:val="0"/>
      <w:divBdr>
        <w:top w:val="none" w:sz="0" w:space="0" w:color="auto"/>
        <w:left w:val="none" w:sz="0" w:space="0" w:color="auto"/>
        <w:bottom w:val="none" w:sz="0" w:space="0" w:color="auto"/>
        <w:right w:val="none" w:sz="0" w:space="0" w:color="auto"/>
      </w:divBdr>
    </w:div>
    <w:div w:id="783958408">
      <w:bodyDiv w:val="1"/>
      <w:marLeft w:val="0"/>
      <w:marRight w:val="0"/>
      <w:marTop w:val="0"/>
      <w:marBottom w:val="0"/>
      <w:divBdr>
        <w:top w:val="none" w:sz="0" w:space="0" w:color="auto"/>
        <w:left w:val="none" w:sz="0" w:space="0" w:color="auto"/>
        <w:bottom w:val="none" w:sz="0" w:space="0" w:color="auto"/>
        <w:right w:val="none" w:sz="0" w:space="0" w:color="auto"/>
      </w:divBdr>
    </w:div>
    <w:div w:id="17983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3357</Words>
  <Characters>19809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Machek Tomáš</dc:creator>
  <cp:lastModifiedBy>Svobodová Martina</cp:lastModifiedBy>
  <cp:revision>10</cp:revision>
  <cp:lastPrinted>2017-06-30T09:48:00Z</cp:lastPrinted>
  <dcterms:created xsi:type="dcterms:W3CDTF">2018-04-09T08:27:00Z</dcterms:created>
  <dcterms:modified xsi:type="dcterms:W3CDTF">2018-04-20T08:35:00Z</dcterms:modified>
</cp:coreProperties>
</file>