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A6" w:rsidRPr="00FB33BC" w:rsidRDefault="00574CD3" w:rsidP="00C610A6">
      <w:pPr>
        <w:jc w:val="center"/>
        <w:rPr>
          <w:rFonts w:ascii="Calibri" w:hAnsi="Calibri"/>
          <w:b/>
          <w:sz w:val="36"/>
          <w:szCs w:val="36"/>
        </w:rPr>
      </w:pPr>
      <w:bookmarkStart w:id="0" w:name="_GoBack"/>
      <w:bookmarkEnd w:id="0"/>
      <w:r>
        <w:rPr>
          <w:rFonts w:ascii="Calibri" w:hAnsi="Calibri"/>
          <w:b/>
          <w:sz w:val="36"/>
          <w:szCs w:val="36"/>
        </w:rPr>
        <w:t>Smlouva</w:t>
      </w:r>
      <w:r w:rsidR="00C610A6" w:rsidRPr="00FB33BC">
        <w:rPr>
          <w:rFonts w:ascii="Calibri" w:hAnsi="Calibri"/>
          <w:b/>
          <w:sz w:val="36"/>
          <w:szCs w:val="36"/>
        </w:rPr>
        <w:t xml:space="preserve"> o dílo</w:t>
      </w:r>
    </w:p>
    <w:p w:rsidR="00C610A6" w:rsidRDefault="00574CD3" w:rsidP="00C610A6">
      <w:pPr>
        <w:jc w:val="center"/>
        <w:rPr>
          <w:rFonts w:ascii="Calibri" w:hAnsi="Calibri"/>
          <w:b/>
          <w:sz w:val="32"/>
          <w:szCs w:val="32"/>
        </w:rPr>
      </w:pPr>
      <w:r>
        <w:rPr>
          <w:rFonts w:ascii="Calibri" w:hAnsi="Calibri"/>
          <w:b/>
          <w:sz w:val="32"/>
          <w:szCs w:val="32"/>
        </w:rPr>
        <w:t>č</w:t>
      </w:r>
      <w:r w:rsidR="00C610A6" w:rsidRPr="00FB33BC">
        <w:rPr>
          <w:rFonts w:ascii="Calibri" w:hAnsi="Calibri"/>
          <w:b/>
          <w:sz w:val="32"/>
          <w:szCs w:val="32"/>
        </w:rPr>
        <w:t>. RI</w:t>
      </w:r>
      <w:r w:rsidR="00BE0B8B">
        <w:rPr>
          <w:rFonts w:ascii="Calibri" w:hAnsi="Calibri"/>
          <w:b/>
          <w:sz w:val="32"/>
          <w:szCs w:val="32"/>
        </w:rPr>
        <w:t>SM/DILO–201</w:t>
      </w:r>
      <w:r w:rsidR="00315A5E">
        <w:rPr>
          <w:rFonts w:ascii="Calibri" w:hAnsi="Calibri"/>
          <w:b/>
          <w:sz w:val="32"/>
          <w:szCs w:val="32"/>
        </w:rPr>
        <w:t>8</w:t>
      </w:r>
      <w:r w:rsidR="00BE0B8B" w:rsidRPr="004E411C">
        <w:rPr>
          <w:rFonts w:ascii="Calibri" w:hAnsi="Calibri"/>
          <w:b/>
          <w:sz w:val="32"/>
          <w:szCs w:val="32"/>
        </w:rPr>
        <w:t>/</w:t>
      </w:r>
      <w:r w:rsidR="007778A4">
        <w:rPr>
          <w:rFonts w:ascii="Calibri" w:hAnsi="Calibri"/>
          <w:b/>
          <w:sz w:val="32"/>
          <w:szCs w:val="32"/>
        </w:rPr>
        <w:t>104</w:t>
      </w:r>
      <w:r w:rsidR="00645892">
        <w:rPr>
          <w:rFonts w:ascii="Calibri" w:hAnsi="Calibri"/>
          <w:b/>
          <w:sz w:val="32"/>
          <w:szCs w:val="32"/>
        </w:rPr>
        <w:t>0</w:t>
      </w:r>
      <w:r w:rsidR="00C610A6" w:rsidRPr="004E411C">
        <w:rPr>
          <w:rFonts w:ascii="Calibri" w:hAnsi="Calibri"/>
          <w:b/>
          <w:sz w:val="32"/>
          <w:szCs w:val="32"/>
        </w:rPr>
        <w:t xml:space="preserve">  </w:t>
      </w:r>
    </w:p>
    <w:p w:rsidR="00A76CAA" w:rsidRDefault="00A76CAA" w:rsidP="00C610A6">
      <w:pPr>
        <w:jc w:val="center"/>
        <w:rPr>
          <w:rFonts w:ascii="Calibri" w:hAnsi="Calibri"/>
          <w:b/>
          <w:sz w:val="32"/>
          <w:szCs w:val="32"/>
        </w:rPr>
      </w:pPr>
    </w:p>
    <w:p w:rsidR="00A76CAA" w:rsidRDefault="00A76CAA" w:rsidP="00A76CAA">
      <w:pPr>
        <w:jc w:val="both"/>
        <w:rPr>
          <w:b/>
        </w:rPr>
      </w:pPr>
      <w:r w:rsidRPr="00495590">
        <w:rPr>
          <w:b/>
        </w:rPr>
        <w:t>„Stavební úpravy a opravy tří bytů: nábřeží Benešovo 1974/11, ulice B. Němcové 950/11, ulice Komenského 1296/231ve Dvoře Králové nad Labem“.</w:t>
      </w:r>
    </w:p>
    <w:p w:rsidR="00C610A6" w:rsidRPr="00FB33BC" w:rsidRDefault="00C610A6" w:rsidP="00C610A6">
      <w:pPr>
        <w:rPr>
          <w:rFonts w:ascii="Calibri" w:hAnsi="Calibri"/>
          <w:b/>
          <w:sz w:val="22"/>
          <w:u w:val="single"/>
        </w:rPr>
      </w:pPr>
    </w:p>
    <w:p w:rsidR="00C610A6" w:rsidRPr="00FB33BC" w:rsidRDefault="00C610A6" w:rsidP="00C610A6">
      <w:pPr>
        <w:pStyle w:val="ZkladntextIMP"/>
        <w:tabs>
          <w:tab w:val="left" w:pos="3544"/>
        </w:tabs>
        <w:rPr>
          <w:rFonts w:ascii="Calibri" w:hAnsi="Calibri"/>
        </w:rPr>
      </w:pPr>
      <w:r w:rsidRPr="00FB33BC">
        <w:rPr>
          <w:rFonts w:ascii="Calibri" w:hAnsi="Calibri"/>
          <w:b/>
        </w:rPr>
        <w:t>OBJEDNATEL</w:t>
      </w:r>
      <w:r>
        <w:rPr>
          <w:rFonts w:ascii="Calibri" w:hAnsi="Calibri"/>
          <w:b/>
        </w:rPr>
        <w:tab/>
      </w:r>
      <w:r w:rsidRPr="00FB33BC">
        <w:rPr>
          <w:rFonts w:ascii="Calibri" w:hAnsi="Calibri"/>
          <w:b/>
        </w:rPr>
        <w:t>:</w:t>
      </w:r>
      <w:r w:rsidRPr="00FB33BC">
        <w:rPr>
          <w:rFonts w:ascii="Calibri" w:hAnsi="Calibri"/>
        </w:rPr>
        <w:t xml:space="preserve"> </w:t>
      </w:r>
      <w:r w:rsidRPr="00FB33BC">
        <w:rPr>
          <w:rFonts w:ascii="Calibri" w:hAnsi="Calibri"/>
          <w:b/>
        </w:rPr>
        <w:t>Město 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Sídlo</w:t>
      </w:r>
      <w:r w:rsidRPr="00FB33BC">
        <w:rPr>
          <w:rFonts w:ascii="Calibri" w:hAnsi="Calibri"/>
          <w:b/>
        </w:rPr>
        <w:tab/>
        <w:t>:</w:t>
      </w:r>
      <w:r w:rsidRPr="00FB33BC">
        <w:rPr>
          <w:rFonts w:ascii="Calibri" w:hAnsi="Calibri"/>
        </w:rPr>
        <w:t xml:space="preserve"> náměstí T.</w:t>
      </w:r>
      <w:r>
        <w:rPr>
          <w:rFonts w:ascii="Calibri" w:hAnsi="Calibri"/>
        </w:rPr>
        <w:t xml:space="preserve"> </w:t>
      </w:r>
      <w:r w:rsidRPr="00FB33BC">
        <w:rPr>
          <w:rFonts w:ascii="Calibri" w:hAnsi="Calibri"/>
        </w:rPr>
        <w:t>G. Masaryka čp. 38,</w:t>
      </w:r>
    </w:p>
    <w:p w:rsidR="00C610A6" w:rsidRPr="00FB33BC" w:rsidRDefault="00C610A6" w:rsidP="00C610A6">
      <w:pPr>
        <w:pStyle w:val="ZkladntextIMP"/>
        <w:ind w:firstLine="3686"/>
        <w:rPr>
          <w:rFonts w:ascii="Calibri" w:hAnsi="Calibri"/>
        </w:rPr>
      </w:pPr>
      <w:r w:rsidRPr="00FB33BC">
        <w:rPr>
          <w:rFonts w:ascii="Calibri" w:hAnsi="Calibri"/>
        </w:rPr>
        <w:t>544</w:t>
      </w:r>
      <w:r>
        <w:rPr>
          <w:rFonts w:ascii="Calibri" w:hAnsi="Calibri"/>
        </w:rPr>
        <w:t xml:space="preserve"> </w:t>
      </w:r>
      <w:r w:rsidRPr="00FB33BC">
        <w:rPr>
          <w:rFonts w:ascii="Calibri" w:hAnsi="Calibri"/>
        </w:rPr>
        <w:t>17 Dvůr Králové nad Labem</w:t>
      </w:r>
    </w:p>
    <w:p w:rsidR="00C610A6" w:rsidRPr="00FB33BC" w:rsidRDefault="00C610A6" w:rsidP="00C610A6">
      <w:pPr>
        <w:pStyle w:val="ZkladntextIMP"/>
        <w:jc w:val="both"/>
        <w:rPr>
          <w:rFonts w:ascii="Calibri" w:hAnsi="Calibri"/>
        </w:rPr>
      </w:pPr>
      <w:r w:rsidRPr="00FB33BC">
        <w:rPr>
          <w:rFonts w:ascii="Calibri" w:hAnsi="Calibri"/>
          <w:b/>
        </w:rPr>
        <w:t>zastoupený</w:t>
      </w:r>
    </w:p>
    <w:p w:rsidR="00C610A6" w:rsidRPr="00AE2B44" w:rsidRDefault="00C610A6" w:rsidP="00C610A6">
      <w:pPr>
        <w:pStyle w:val="ZkladntextIMP"/>
        <w:tabs>
          <w:tab w:val="left" w:pos="3544"/>
        </w:tabs>
        <w:jc w:val="both"/>
        <w:rPr>
          <w:rFonts w:ascii="Calibri" w:hAnsi="Calibri"/>
        </w:rPr>
      </w:pPr>
      <w:r w:rsidRPr="00FB33BC">
        <w:rPr>
          <w:rFonts w:ascii="Calibri" w:hAnsi="Calibri"/>
          <w:b/>
        </w:rPr>
        <w:t>ve věcech smluvních</w:t>
      </w:r>
      <w:r>
        <w:rPr>
          <w:rFonts w:ascii="Calibri" w:hAnsi="Calibri"/>
          <w:b/>
        </w:rPr>
        <w:tab/>
      </w:r>
      <w:r w:rsidRPr="00FB33BC">
        <w:rPr>
          <w:rFonts w:ascii="Calibri" w:hAnsi="Calibri"/>
          <w:b/>
        </w:rPr>
        <w:t>:</w:t>
      </w:r>
      <w:r w:rsidRPr="00FB33BC">
        <w:rPr>
          <w:rFonts w:ascii="Calibri" w:hAnsi="Calibri"/>
        </w:rPr>
        <w:t xml:space="preserve"> </w:t>
      </w:r>
      <w:r w:rsidRPr="00AE2B44">
        <w:rPr>
          <w:rFonts w:ascii="Calibri" w:hAnsi="Calibri"/>
        </w:rPr>
        <w:t>Ing. Janem Jarolímem – starostou města</w:t>
      </w:r>
    </w:p>
    <w:p w:rsidR="00C610A6" w:rsidRDefault="00C610A6" w:rsidP="00C610A6">
      <w:pPr>
        <w:pStyle w:val="ZkladntextIMP"/>
        <w:ind w:left="3540" w:hanging="3540"/>
        <w:jc w:val="both"/>
        <w:rPr>
          <w:rFonts w:ascii="Calibri" w:hAnsi="Calibri"/>
        </w:rPr>
      </w:pPr>
      <w:r w:rsidRPr="00FB33BC">
        <w:rPr>
          <w:rFonts w:ascii="Calibri" w:hAnsi="Calibri"/>
          <w:b/>
        </w:rPr>
        <w:t>ve věcech technických</w:t>
      </w:r>
      <w:r w:rsidRPr="00FB33BC">
        <w:rPr>
          <w:rFonts w:ascii="Calibri" w:hAnsi="Calibri"/>
          <w:b/>
        </w:rPr>
        <w:tab/>
        <w:t>:</w:t>
      </w:r>
      <w:r w:rsidRPr="00FB33BC">
        <w:rPr>
          <w:rFonts w:ascii="Calibri" w:hAnsi="Calibri"/>
        </w:rPr>
        <w:t xml:space="preserve"> Ing. Ctirad</w:t>
      </w:r>
      <w:r>
        <w:rPr>
          <w:rFonts w:ascii="Calibri" w:hAnsi="Calibri"/>
        </w:rPr>
        <w:t>em</w:t>
      </w:r>
      <w:r w:rsidRPr="00FB33BC">
        <w:rPr>
          <w:rFonts w:ascii="Calibri" w:hAnsi="Calibri"/>
        </w:rPr>
        <w:t xml:space="preserve"> Pokorný</w:t>
      </w:r>
      <w:r>
        <w:rPr>
          <w:rFonts w:ascii="Calibri" w:hAnsi="Calibri"/>
        </w:rPr>
        <w:t>m</w:t>
      </w:r>
      <w:r w:rsidRPr="00FB33BC">
        <w:rPr>
          <w:rFonts w:ascii="Calibri" w:hAnsi="Calibri"/>
        </w:rPr>
        <w:t xml:space="preserve"> – vedoucí</w:t>
      </w:r>
      <w:r>
        <w:rPr>
          <w:rFonts w:ascii="Calibri" w:hAnsi="Calibri"/>
        </w:rPr>
        <w:t>m</w:t>
      </w:r>
      <w:r w:rsidRPr="00FB33BC">
        <w:rPr>
          <w:rFonts w:ascii="Calibri" w:hAnsi="Calibri"/>
        </w:rPr>
        <w:t xml:space="preserve"> </w:t>
      </w:r>
      <w:r>
        <w:rPr>
          <w:rFonts w:ascii="Calibri" w:hAnsi="Calibri"/>
        </w:rPr>
        <w:t>odboru RISM</w:t>
      </w:r>
    </w:p>
    <w:p w:rsidR="00C610A6" w:rsidRPr="00FB33BC" w:rsidRDefault="00C610A6" w:rsidP="00C610A6">
      <w:pPr>
        <w:pStyle w:val="ZkladntextIMP"/>
        <w:ind w:left="3540" w:firstLine="146"/>
        <w:jc w:val="both"/>
        <w:rPr>
          <w:rFonts w:ascii="Calibri" w:hAnsi="Calibri"/>
        </w:rPr>
      </w:pPr>
      <w:r>
        <w:rPr>
          <w:rFonts w:ascii="Calibri" w:hAnsi="Calibri"/>
        </w:rPr>
        <w:t xml:space="preserve">MěÚ </w:t>
      </w:r>
      <w:r w:rsidRPr="00FB33BC">
        <w:rPr>
          <w:rFonts w:ascii="Calibri" w:hAnsi="Calibri"/>
        </w:rPr>
        <w:t>Dvůr Králové nad Labem</w:t>
      </w:r>
    </w:p>
    <w:p w:rsidR="00C610A6" w:rsidRDefault="00C610A6" w:rsidP="00C610A6">
      <w:pPr>
        <w:pStyle w:val="ZkladntextIMP"/>
        <w:ind w:left="3686" w:hanging="3686"/>
        <w:jc w:val="both"/>
        <w:rPr>
          <w:rFonts w:ascii="Calibri" w:hAnsi="Calibri"/>
        </w:rPr>
      </w:pPr>
      <w:r>
        <w:rPr>
          <w:rFonts w:ascii="Calibri" w:hAnsi="Calibri"/>
          <w:b/>
        </w:rPr>
        <w:tab/>
      </w:r>
      <w:r w:rsidR="00BE0B8B">
        <w:rPr>
          <w:rFonts w:ascii="Calibri" w:hAnsi="Calibri"/>
        </w:rPr>
        <w:t>Martinou Svobodovou</w:t>
      </w:r>
      <w:r w:rsidRPr="00FB33BC">
        <w:rPr>
          <w:rFonts w:ascii="Calibri" w:hAnsi="Calibri"/>
        </w:rPr>
        <w:t xml:space="preserve"> – </w:t>
      </w:r>
      <w:r>
        <w:rPr>
          <w:rFonts w:ascii="Calibri" w:hAnsi="Calibri"/>
        </w:rPr>
        <w:t xml:space="preserve">referentem </w:t>
      </w:r>
      <w:r w:rsidRPr="00FB33BC">
        <w:rPr>
          <w:rFonts w:ascii="Calibri" w:hAnsi="Calibri"/>
        </w:rPr>
        <w:t>odboru RISM</w:t>
      </w:r>
    </w:p>
    <w:p w:rsidR="00C610A6" w:rsidRPr="00FB33BC" w:rsidRDefault="00C610A6" w:rsidP="00C610A6">
      <w:pPr>
        <w:pStyle w:val="ZkladntextIMP"/>
        <w:ind w:left="3686"/>
        <w:jc w:val="both"/>
        <w:rPr>
          <w:rFonts w:ascii="Calibri" w:hAnsi="Calibri"/>
        </w:rPr>
      </w:pPr>
      <w:r>
        <w:rPr>
          <w:rFonts w:ascii="Calibri" w:hAnsi="Calibri"/>
        </w:rPr>
        <w:t xml:space="preserve">MěÚ </w:t>
      </w:r>
      <w:r w:rsidRPr="00FB33BC">
        <w:rPr>
          <w:rFonts w:ascii="Calibri" w:hAnsi="Calibri"/>
        </w:rPr>
        <w:t>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r>
      <w:r w:rsidRPr="00FB33BC">
        <w:rPr>
          <w:rFonts w:ascii="Calibri" w:hAnsi="Calibri"/>
          <w:b/>
        </w:rPr>
        <w:t>:</w:t>
      </w:r>
      <w:r w:rsidRPr="00FB33BC">
        <w:rPr>
          <w:rFonts w:ascii="Calibri" w:hAnsi="Calibri"/>
        </w:rPr>
        <w:t xml:space="preserve"> </w:t>
      </w:r>
      <w:r w:rsidR="006D6451">
        <w:rPr>
          <w:rFonts w:ascii="Calibri" w:hAnsi="Calibri"/>
        </w:rPr>
        <w:t>00</w:t>
      </w:r>
      <w:r w:rsidRPr="00FB33BC">
        <w:rPr>
          <w:rFonts w:ascii="Calibri" w:hAnsi="Calibri"/>
        </w:rPr>
        <w:t>277 819</w:t>
      </w:r>
    </w:p>
    <w:p w:rsidR="00C610A6" w:rsidRPr="00FB33BC"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sidRPr="00FB33BC">
        <w:rPr>
          <w:rFonts w:ascii="Calibri" w:hAnsi="Calibri"/>
        </w:rPr>
        <w:t xml:space="preserve"> CZ00277819</w:t>
      </w:r>
    </w:p>
    <w:p w:rsidR="00C610A6" w:rsidRPr="00FB33BC" w:rsidRDefault="00C610A6" w:rsidP="00C610A6">
      <w:pPr>
        <w:pStyle w:val="ZkladntextIMP"/>
        <w:tabs>
          <w:tab w:val="left" w:pos="3544"/>
        </w:tabs>
        <w:rPr>
          <w:rFonts w:ascii="Calibri" w:hAnsi="Calibri"/>
        </w:rPr>
      </w:pPr>
      <w:r w:rsidRPr="00FB33BC">
        <w:rPr>
          <w:rFonts w:ascii="Calibri" w:hAnsi="Calibri"/>
          <w:b/>
        </w:rPr>
        <w:t>Bankovní spojení</w:t>
      </w:r>
      <w:r w:rsidRPr="00FB33BC">
        <w:rPr>
          <w:rFonts w:ascii="Calibri" w:hAnsi="Calibri"/>
          <w:b/>
        </w:rPr>
        <w:tab/>
        <w:t>:</w:t>
      </w:r>
      <w:r w:rsidRPr="00FB33BC">
        <w:rPr>
          <w:rFonts w:ascii="Calibri" w:hAnsi="Calibri"/>
        </w:rPr>
        <w:t xml:space="preserve"> ČSOB, a.</w:t>
      </w:r>
      <w:r>
        <w:rPr>
          <w:rFonts w:ascii="Calibri" w:hAnsi="Calibri"/>
        </w:rPr>
        <w:t xml:space="preserve"> </w:t>
      </w:r>
      <w:r w:rsidRPr="00FB33BC">
        <w:rPr>
          <w:rFonts w:ascii="Calibri" w:hAnsi="Calibri"/>
        </w:rPr>
        <w:t>s. Dvůr Králové nad Labem</w:t>
      </w:r>
    </w:p>
    <w:p w:rsidR="00C610A6" w:rsidRPr="00FB33BC" w:rsidRDefault="00C610A6" w:rsidP="00C610A6">
      <w:pPr>
        <w:pStyle w:val="ZkladntextIMP"/>
        <w:tabs>
          <w:tab w:val="left" w:pos="3544"/>
        </w:tabs>
        <w:rPr>
          <w:rFonts w:ascii="Calibri" w:hAnsi="Calibri"/>
        </w:rPr>
      </w:pPr>
      <w:r>
        <w:rPr>
          <w:rFonts w:ascii="Calibri" w:hAnsi="Calibri"/>
          <w:b/>
        </w:rPr>
        <w:t>č. účtu</w:t>
      </w:r>
      <w:r w:rsidRPr="00FB33BC">
        <w:rPr>
          <w:rFonts w:ascii="Calibri" w:hAnsi="Calibri"/>
          <w:b/>
        </w:rPr>
        <w:tab/>
        <w:t>:</w:t>
      </w:r>
      <w:r w:rsidRPr="00FB33BC">
        <w:rPr>
          <w:rFonts w:ascii="Calibri" w:hAnsi="Calibri"/>
        </w:rPr>
        <w:t xml:space="preserve"> 187589301/0300</w:t>
      </w:r>
    </w:p>
    <w:p w:rsidR="00C610A6" w:rsidRPr="00FB33BC" w:rsidRDefault="00C610A6" w:rsidP="00C610A6">
      <w:pPr>
        <w:pStyle w:val="ZkladntextIMP"/>
        <w:tabs>
          <w:tab w:val="left" w:pos="3544"/>
        </w:tabs>
        <w:rPr>
          <w:rFonts w:ascii="Calibri" w:hAnsi="Calibri"/>
        </w:rPr>
      </w:pPr>
      <w:r>
        <w:rPr>
          <w:rFonts w:ascii="Calibri" w:hAnsi="Calibri"/>
          <w:b/>
        </w:rPr>
        <w:t>Telefon</w:t>
      </w:r>
      <w:r w:rsidRPr="00FB33BC">
        <w:rPr>
          <w:rFonts w:ascii="Calibri" w:hAnsi="Calibri"/>
          <w:b/>
        </w:rPr>
        <w:tab/>
        <w:t xml:space="preserve">: </w:t>
      </w:r>
      <w:r w:rsidRPr="00FB33BC">
        <w:rPr>
          <w:rFonts w:ascii="Calibri" w:hAnsi="Calibri"/>
        </w:rPr>
        <w:t>499</w:t>
      </w:r>
      <w:r>
        <w:rPr>
          <w:rFonts w:ascii="Calibri" w:hAnsi="Calibri"/>
        </w:rPr>
        <w:t> </w:t>
      </w:r>
      <w:r w:rsidRPr="00FB33BC">
        <w:rPr>
          <w:rFonts w:ascii="Calibri" w:hAnsi="Calibri"/>
        </w:rPr>
        <w:t>318</w:t>
      </w:r>
      <w:r>
        <w:rPr>
          <w:rFonts w:ascii="Calibri" w:hAnsi="Calibri"/>
        </w:rPr>
        <w:t xml:space="preserve"> </w:t>
      </w:r>
      <w:r w:rsidR="00BE0B8B">
        <w:rPr>
          <w:rFonts w:ascii="Calibri" w:hAnsi="Calibri"/>
        </w:rPr>
        <w:t>114</w:t>
      </w: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980AB5" w:rsidRDefault="00C610A6" w:rsidP="00C610A6">
      <w:pPr>
        <w:pStyle w:val="ZkladntextIMP"/>
        <w:tabs>
          <w:tab w:val="left" w:pos="3544"/>
        </w:tabs>
        <w:rPr>
          <w:rFonts w:ascii="Calibri" w:hAnsi="Calibri"/>
          <w:b/>
        </w:rPr>
      </w:pPr>
      <w:r>
        <w:rPr>
          <w:rFonts w:ascii="Calibri" w:hAnsi="Calibri"/>
          <w:b/>
        </w:rPr>
        <w:t>ZHOTOVITEL</w:t>
      </w:r>
      <w:r>
        <w:rPr>
          <w:rFonts w:ascii="Calibri" w:hAnsi="Calibri"/>
          <w:b/>
        </w:rPr>
        <w:tab/>
        <w:t xml:space="preserve">: </w:t>
      </w:r>
    </w:p>
    <w:p w:rsidR="00C610A6" w:rsidRPr="00574CD3" w:rsidRDefault="00BE0B8B" w:rsidP="00C610A6">
      <w:pPr>
        <w:pStyle w:val="ZkladntextIMP"/>
        <w:tabs>
          <w:tab w:val="left" w:pos="3544"/>
        </w:tabs>
        <w:rPr>
          <w:rFonts w:ascii="Calibri" w:hAnsi="Calibri"/>
        </w:rPr>
      </w:pPr>
      <w:r>
        <w:rPr>
          <w:rFonts w:ascii="Calibri" w:hAnsi="Calibri"/>
          <w:b/>
        </w:rPr>
        <w:t>s</w:t>
      </w:r>
      <w:r w:rsidR="00C610A6" w:rsidRPr="00FB33BC">
        <w:rPr>
          <w:rFonts w:ascii="Calibri" w:hAnsi="Calibri"/>
          <w:b/>
        </w:rPr>
        <w:t>ídlo</w:t>
      </w:r>
      <w:r w:rsidR="00C610A6" w:rsidRPr="00FB33BC">
        <w:rPr>
          <w:rFonts w:ascii="Calibri" w:hAnsi="Calibri"/>
          <w:b/>
        </w:rPr>
        <w:tab/>
        <w:t>:</w:t>
      </w:r>
      <w:r w:rsidR="00C610A6">
        <w:rPr>
          <w:rFonts w:ascii="Calibri" w:hAnsi="Calibri"/>
          <w:b/>
        </w:rPr>
        <w:t xml:space="preserve"> </w:t>
      </w:r>
    </w:p>
    <w:p w:rsidR="00C610A6" w:rsidRPr="00FB33BC" w:rsidRDefault="00C610A6" w:rsidP="00C610A6">
      <w:pPr>
        <w:pStyle w:val="ZkladntextIMP"/>
        <w:rPr>
          <w:rFonts w:ascii="Calibri" w:hAnsi="Calibri"/>
          <w:b/>
        </w:rPr>
      </w:pPr>
      <w:r w:rsidRPr="00FB33BC">
        <w:rPr>
          <w:rFonts w:ascii="Calibri" w:hAnsi="Calibri"/>
          <w:b/>
        </w:rPr>
        <w:t>zastoupený</w:t>
      </w:r>
    </w:p>
    <w:p w:rsidR="00980AB5" w:rsidRDefault="00C610A6" w:rsidP="00C610A6">
      <w:pPr>
        <w:pStyle w:val="ZkladntextIMP"/>
        <w:tabs>
          <w:tab w:val="left" w:pos="3544"/>
        </w:tabs>
        <w:rPr>
          <w:rFonts w:ascii="Calibri" w:hAnsi="Calibri"/>
        </w:rPr>
      </w:pPr>
      <w:r w:rsidRPr="00FB33BC">
        <w:rPr>
          <w:rFonts w:ascii="Calibri" w:hAnsi="Calibri"/>
          <w:b/>
        </w:rPr>
        <w:t>ve věcech smluvních</w:t>
      </w:r>
      <w:r w:rsidRPr="00FB33BC">
        <w:rPr>
          <w:rFonts w:ascii="Calibri" w:hAnsi="Calibri"/>
          <w:b/>
        </w:rPr>
        <w:tab/>
        <w:t>:</w:t>
      </w:r>
      <w:r>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ve věcech technických</w:t>
      </w:r>
      <w:r w:rsidRPr="00FB33BC">
        <w:rPr>
          <w:rFonts w:ascii="Calibri" w:hAnsi="Calibri"/>
          <w:b/>
        </w:rPr>
        <w:tab/>
        <w:t>:</w:t>
      </w:r>
      <w:r>
        <w:rPr>
          <w:rFonts w:ascii="Calibri" w:hAnsi="Calibri"/>
          <w:b/>
        </w:rPr>
        <w:t xml:space="preserve"> </w:t>
      </w:r>
    </w:p>
    <w:p w:rsidR="00C610A6" w:rsidRPr="00574CD3"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t xml:space="preserve">: </w:t>
      </w:r>
    </w:p>
    <w:p w:rsidR="00980AB5"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Pr>
          <w:rFonts w:ascii="Calibri" w:hAnsi="Calibri"/>
          <w:b/>
        </w:rPr>
        <w:t xml:space="preserve"> </w:t>
      </w:r>
    </w:p>
    <w:p w:rsidR="00980AB5" w:rsidRDefault="00BE0B8B" w:rsidP="00C610A6">
      <w:pPr>
        <w:pStyle w:val="ZkladntextIMP"/>
        <w:tabs>
          <w:tab w:val="left" w:pos="3544"/>
        </w:tabs>
        <w:rPr>
          <w:rFonts w:ascii="Calibri" w:hAnsi="Calibri"/>
        </w:rPr>
      </w:pPr>
      <w:r>
        <w:rPr>
          <w:rFonts w:ascii="Calibri" w:hAnsi="Calibri"/>
          <w:b/>
        </w:rPr>
        <w:t>b</w:t>
      </w:r>
      <w:r w:rsidR="00C610A6" w:rsidRPr="00FB33BC">
        <w:rPr>
          <w:rFonts w:ascii="Calibri" w:hAnsi="Calibri"/>
          <w:b/>
        </w:rPr>
        <w:t>ankovní spojení</w:t>
      </w:r>
      <w:r w:rsidR="00C610A6" w:rsidRPr="00FB33BC">
        <w:rPr>
          <w:rFonts w:ascii="Calibri" w:hAnsi="Calibri"/>
          <w:b/>
        </w:rPr>
        <w:tab/>
        <w:t>:</w:t>
      </w:r>
      <w:r w:rsidR="00C610A6">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č.</w:t>
      </w:r>
      <w:r>
        <w:rPr>
          <w:rFonts w:ascii="Calibri" w:hAnsi="Calibri"/>
          <w:b/>
        </w:rPr>
        <w:t xml:space="preserve"> </w:t>
      </w:r>
      <w:r w:rsidRPr="00FB33BC">
        <w:rPr>
          <w:rFonts w:ascii="Calibri" w:hAnsi="Calibri"/>
          <w:b/>
        </w:rPr>
        <w:t>účtu</w:t>
      </w:r>
      <w:r w:rsidRPr="00FB33BC">
        <w:rPr>
          <w:rFonts w:ascii="Calibri" w:hAnsi="Calibri"/>
          <w:b/>
        </w:rPr>
        <w:tab/>
        <w:t>:</w:t>
      </w:r>
      <w:r>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t</w:t>
      </w:r>
      <w:r w:rsidR="00C610A6" w:rsidRPr="00FB33BC">
        <w:rPr>
          <w:rFonts w:ascii="Calibri" w:hAnsi="Calibri"/>
          <w:b/>
        </w:rPr>
        <w:t>elefon</w:t>
      </w:r>
      <w:r w:rsidR="00C610A6" w:rsidRPr="00FB33BC">
        <w:rPr>
          <w:rFonts w:ascii="Calibri" w:hAnsi="Calibri"/>
          <w:b/>
        </w:rPr>
        <w:tab/>
        <w:t>:</w:t>
      </w:r>
      <w:r w:rsidR="00C610A6">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a</w:t>
      </w:r>
      <w:r w:rsidR="00C610A6" w:rsidRPr="00FB33BC">
        <w:rPr>
          <w:rFonts w:ascii="Calibri" w:hAnsi="Calibri"/>
          <w:b/>
        </w:rPr>
        <w:t>dresa k zasílání a fakturaci</w:t>
      </w:r>
      <w:r w:rsidR="00C610A6" w:rsidRPr="00FB33BC">
        <w:rPr>
          <w:rFonts w:ascii="Calibri" w:hAnsi="Calibri"/>
          <w:b/>
        </w:rPr>
        <w:tab/>
        <w:t>:</w:t>
      </w:r>
      <w:r w:rsidR="00C610A6">
        <w:rPr>
          <w:rFonts w:ascii="Calibri" w:hAnsi="Calibri"/>
          <w:b/>
        </w:rPr>
        <w:t xml:space="preserve"> </w:t>
      </w:r>
    </w:p>
    <w:p w:rsidR="00AF0C4C" w:rsidRDefault="00AF0C4C" w:rsidP="00C610A6">
      <w:pPr>
        <w:pStyle w:val="ZkladntextIMP"/>
        <w:tabs>
          <w:tab w:val="left" w:pos="3544"/>
        </w:tabs>
        <w:rPr>
          <w:rFonts w:ascii="Calibri" w:hAnsi="Calibri"/>
          <w:b/>
        </w:rPr>
      </w:pPr>
    </w:p>
    <w:p w:rsidR="00AF0C4C" w:rsidRPr="00FB33BC" w:rsidRDefault="00AF0C4C" w:rsidP="00C610A6">
      <w:pPr>
        <w:pStyle w:val="ZkladntextIMP"/>
        <w:tabs>
          <w:tab w:val="left" w:pos="3544"/>
        </w:tabs>
        <w:rPr>
          <w:rFonts w:ascii="Calibri" w:hAnsi="Calibri"/>
        </w:rPr>
      </w:pPr>
    </w:p>
    <w:p w:rsidR="00C610A6" w:rsidRPr="007C32FA" w:rsidRDefault="00C610A6" w:rsidP="00C610A6">
      <w:pPr>
        <w:pStyle w:val="ZkladntextIMP"/>
        <w:rPr>
          <w:rFonts w:ascii="Calibri" w:hAnsi="Calibri" w:cs="Arial"/>
          <w:sz w:val="22"/>
          <w:szCs w:val="22"/>
        </w:rPr>
      </w:pPr>
      <w:r w:rsidRPr="007C32FA">
        <w:rPr>
          <w:rFonts w:ascii="Calibri" w:hAnsi="Calibri"/>
          <w:sz w:val="22"/>
          <w:szCs w:val="22"/>
        </w:rPr>
        <w:lastRenderedPageBreak/>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rsidR="00C610A6" w:rsidRPr="007C32FA" w:rsidRDefault="00C610A6" w:rsidP="00C610A6">
      <w:pPr>
        <w:numPr>
          <w:ilvl w:val="0"/>
          <w:numId w:val="5"/>
        </w:numPr>
        <w:suppressAutoHyphens w:val="0"/>
        <w:spacing w:after="120"/>
        <w:ind w:left="360"/>
        <w:jc w:val="both"/>
        <w:rPr>
          <w:rFonts w:ascii="Calibri" w:hAnsi="Calibri" w:cs="Arial"/>
          <w:sz w:val="22"/>
          <w:szCs w:val="22"/>
        </w:rPr>
      </w:pPr>
      <w:r w:rsidRPr="007C32FA">
        <w:rPr>
          <w:rFonts w:ascii="Calibri" w:hAnsi="Calibri" w:cs="Arial"/>
          <w:sz w:val="22"/>
          <w:szCs w:val="22"/>
        </w:rPr>
        <w:t>Zástupci obou smluvních stran pro věci technické jsou oprávněni jednat pouze ve věcech technických a nejsou oprávněni sjednávat jiné změny.</w:t>
      </w:r>
    </w:p>
    <w:p w:rsidR="00C610A6" w:rsidRPr="007C32FA" w:rsidRDefault="00C610A6" w:rsidP="00C610A6">
      <w:pPr>
        <w:numPr>
          <w:ilvl w:val="0"/>
          <w:numId w:val="5"/>
        </w:numPr>
        <w:suppressAutoHyphens w:val="0"/>
        <w:spacing w:after="120"/>
        <w:ind w:left="360"/>
        <w:jc w:val="both"/>
        <w:rPr>
          <w:rFonts w:ascii="Calibri" w:hAnsi="Calibri" w:cs="Arial"/>
          <w:sz w:val="22"/>
          <w:szCs w:val="22"/>
        </w:rPr>
      </w:pPr>
      <w:r w:rsidRPr="007C32FA">
        <w:rPr>
          <w:rFonts w:ascii="Calibri" w:hAnsi="Calibri" w:cs="Arial"/>
          <w:sz w:val="22"/>
          <w:szCs w:val="22"/>
        </w:rPr>
        <w:t>Zástupci objednatele pro věci technické jsou dále oprávněni provádět rozhodnutí týkající se:</w:t>
      </w:r>
    </w:p>
    <w:p w:rsidR="00C610A6" w:rsidRPr="007C32FA" w:rsidRDefault="00C610A6" w:rsidP="00C610A6">
      <w:pPr>
        <w:pStyle w:val="ZkladntextIMP"/>
        <w:numPr>
          <w:ilvl w:val="0"/>
          <w:numId w:val="6"/>
        </w:numPr>
        <w:suppressAutoHyphens w:val="0"/>
        <w:overflowPunct/>
        <w:autoSpaceDE/>
        <w:autoSpaceDN/>
        <w:adjustRightInd/>
        <w:spacing w:after="120" w:line="240" w:lineRule="auto"/>
        <w:jc w:val="both"/>
        <w:textAlignment w:val="auto"/>
        <w:rPr>
          <w:rFonts w:ascii="Calibri" w:hAnsi="Calibri" w:cs="Arial"/>
          <w:sz w:val="22"/>
          <w:szCs w:val="22"/>
        </w:rPr>
      </w:pPr>
      <w:r w:rsidRPr="007C32FA">
        <w:rPr>
          <w:rFonts w:ascii="Calibri" w:hAnsi="Calibri" w:cs="Arial"/>
          <w:sz w:val="22"/>
          <w:szCs w:val="22"/>
        </w:rPr>
        <w:t>provedení d</w:t>
      </w:r>
      <w:r>
        <w:rPr>
          <w:rFonts w:ascii="Calibri" w:hAnsi="Calibri" w:cs="Arial"/>
          <w:sz w:val="22"/>
          <w:szCs w:val="22"/>
        </w:rPr>
        <w:t>odatečných zkoušek nebo ověření,</w:t>
      </w:r>
    </w:p>
    <w:p w:rsidR="00C610A6" w:rsidRPr="007C32FA" w:rsidRDefault="00C610A6" w:rsidP="00C610A6">
      <w:pPr>
        <w:pStyle w:val="Zkladntext"/>
        <w:numPr>
          <w:ilvl w:val="0"/>
          <w:numId w:val="6"/>
        </w:numPr>
        <w:suppressAutoHyphens w:val="0"/>
        <w:spacing w:after="120"/>
        <w:jc w:val="both"/>
        <w:rPr>
          <w:rFonts w:ascii="Calibri" w:hAnsi="Calibri" w:cs="Arial"/>
          <w:i w:val="0"/>
          <w:sz w:val="22"/>
          <w:szCs w:val="22"/>
        </w:rPr>
      </w:pPr>
      <w:r w:rsidRPr="007C32FA">
        <w:rPr>
          <w:rFonts w:ascii="Calibri" w:hAnsi="Calibri" w:cs="Arial"/>
          <w:i w:val="0"/>
          <w:sz w:val="22"/>
          <w:szCs w:val="22"/>
        </w:rPr>
        <w:t>pozastavení prováděných stavebních prací nebo jejich zastavení</w:t>
      </w:r>
      <w:r>
        <w:rPr>
          <w:rFonts w:ascii="Calibri" w:hAnsi="Calibri" w:cs="Arial"/>
          <w:i w:val="0"/>
          <w:sz w:val="22"/>
          <w:szCs w:val="22"/>
        </w:rPr>
        <w:t xml:space="preserve"> v souladu s podmínkami smlouvy,</w:t>
      </w:r>
    </w:p>
    <w:p w:rsidR="00C610A6" w:rsidRPr="007C32FA" w:rsidRDefault="00C610A6" w:rsidP="00C610A6">
      <w:pPr>
        <w:numPr>
          <w:ilvl w:val="0"/>
          <w:numId w:val="6"/>
        </w:numPr>
        <w:suppressAutoHyphens w:val="0"/>
        <w:spacing w:after="120"/>
        <w:jc w:val="both"/>
        <w:rPr>
          <w:rFonts w:ascii="Calibri" w:hAnsi="Calibri" w:cs="Arial"/>
          <w:sz w:val="22"/>
          <w:szCs w:val="22"/>
        </w:rPr>
      </w:pPr>
      <w:r w:rsidRPr="007C32FA">
        <w:rPr>
          <w:rFonts w:ascii="Calibri" w:hAnsi="Calibri" w:cs="Arial"/>
          <w:sz w:val="22"/>
          <w:szCs w:val="22"/>
        </w:rPr>
        <w:t>uplatnění požadavku na vyloučení pracovníků zhotovitele, kteří hrubým způsobem poruší předpisy a nařízení, platná pro realizaci díla.</w:t>
      </w:r>
    </w:p>
    <w:p w:rsidR="00C610A6" w:rsidRPr="002A7FB3" w:rsidRDefault="00C610A6" w:rsidP="00C610A6">
      <w:pPr>
        <w:pStyle w:val="Odstavecseseznamem"/>
        <w:numPr>
          <w:ilvl w:val="0"/>
          <w:numId w:val="5"/>
        </w:numPr>
        <w:suppressAutoHyphens w:val="0"/>
        <w:spacing w:after="120"/>
        <w:ind w:left="284" w:hanging="284"/>
        <w:jc w:val="both"/>
        <w:rPr>
          <w:rFonts w:ascii="Calibri" w:hAnsi="Calibri" w:cs="Arial"/>
          <w:sz w:val="22"/>
          <w:szCs w:val="22"/>
        </w:rPr>
      </w:pPr>
      <w:r w:rsidRPr="002A7FB3">
        <w:rPr>
          <w:rFonts w:ascii="Calibri" w:hAnsi="Calibri" w:cs="Arial"/>
          <w:sz w:val="22"/>
          <w:szCs w:val="22"/>
        </w:rPr>
        <w:t xml:space="preserve">Zástupcem zhotovitele pověřeným řízením stavebních prací, koordinací subdodavatelů, řešením všech problémů souvisejících s realizací díla a jednat za zhotovitele v rozsahu pravomoci stavbyvedoucího (dále jen „stavbyvedoucí“) je: </w:t>
      </w:r>
    </w:p>
    <w:p w:rsidR="00C610A6" w:rsidRDefault="00C610A6" w:rsidP="00C610A6">
      <w:pPr>
        <w:suppressAutoHyphens w:val="0"/>
        <w:spacing w:after="120"/>
        <w:jc w:val="both"/>
        <w:rPr>
          <w:rFonts w:ascii="Calibri" w:hAnsi="Calibri" w:cs="Arial"/>
          <w:sz w:val="22"/>
          <w:szCs w:val="22"/>
        </w:rPr>
      </w:pPr>
    </w:p>
    <w:p w:rsidR="00C610A6" w:rsidRPr="00FB33BC" w:rsidRDefault="00C610A6" w:rsidP="00C610A6">
      <w:pPr>
        <w:suppressAutoHyphens w:val="0"/>
        <w:spacing w:after="120"/>
        <w:jc w:val="both"/>
        <w:rPr>
          <w:rFonts w:ascii="Calibri" w:hAnsi="Calibri" w:cs="Arial"/>
          <w:sz w:val="22"/>
          <w:szCs w:val="22"/>
        </w:rPr>
      </w:pPr>
    </w:p>
    <w:p w:rsidR="00C610A6" w:rsidRPr="00FB33BC" w:rsidRDefault="00C610A6" w:rsidP="00C610A6">
      <w:pPr>
        <w:pStyle w:val="ZkladntextIMP"/>
        <w:numPr>
          <w:ilvl w:val="0"/>
          <w:numId w:val="3"/>
        </w:numPr>
        <w:ind w:left="360"/>
        <w:jc w:val="center"/>
        <w:rPr>
          <w:rFonts w:ascii="Calibri" w:hAnsi="Calibri"/>
          <w:b/>
        </w:rPr>
      </w:pPr>
      <w:r w:rsidRPr="00FB33BC">
        <w:rPr>
          <w:rFonts w:ascii="Calibri" w:hAnsi="Calibri"/>
          <w:b/>
        </w:rPr>
        <w:t>Předmět plnění</w:t>
      </w:r>
    </w:p>
    <w:p w:rsidR="00C610A6" w:rsidRPr="00FB33BC" w:rsidRDefault="00C610A6" w:rsidP="00C610A6">
      <w:pPr>
        <w:pStyle w:val="ZkladntextIMP"/>
        <w:rPr>
          <w:rFonts w:ascii="Calibri" w:hAnsi="Calibri"/>
          <w:b/>
        </w:rPr>
      </w:pPr>
    </w:p>
    <w:p w:rsidR="00A76CAA" w:rsidRDefault="00C610A6" w:rsidP="00A71CE2">
      <w:pPr>
        <w:jc w:val="both"/>
        <w:rPr>
          <w:rFonts w:ascii="Calibri" w:hAnsi="Calibri"/>
          <w:sz w:val="22"/>
          <w:szCs w:val="22"/>
        </w:rPr>
      </w:pPr>
      <w:r w:rsidRPr="007C32FA">
        <w:rPr>
          <w:rFonts w:ascii="Calibri" w:hAnsi="Calibri" w:cs="Calibri"/>
          <w:sz w:val="22"/>
          <w:szCs w:val="22"/>
        </w:rPr>
        <w:t>Zhotovitel se zavazuje, že pro objednatele provede stavební práce</w:t>
      </w:r>
      <w:r>
        <w:rPr>
          <w:rFonts w:ascii="Calibri" w:hAnsi="Calibri" w:cs="Calibri"/>
          <w:sz w:val="22"/>
          <w:szCs w:val="22"/>
        </w:rPr>
        <w:t>.</w:t>
      </w:r>
      <w:r w:rsidRPr="007C32FA">
        <w:rPr>
          <w:rFonts w:ascii="Calibri" w:hAnsi="Calibri" w:cs="Calibri"/>
          <w:sz w:val="22"/>
          <w:szCs w:val="22"/>
        </w:rPr>
        <w:t xml:space="preserve"> </w:t>
      </w:r>
      <w:r>
        <w:rPr>
          <w:rFonts w:ascii="Calibri" w:hAnsi="Calibri"/>
          <w:sz w:val="22"/>
          <w:szCs w:val="22"/>
        </w:rPr>
        <w:t>P</w:t>
      </w:r>
      <w:r w:rsidRPr="007C32FA">
        <w:rPr>
          <w:rFonts w:ascii="Calibri" w:hAnsi="Calibri"/>
          <w:sz w:val="22"/>
          <w:szCs w:val="22"/>
        </w:rPr>
        <w:t>ředmět</w:t>
      </w:r>
      <w:r w:rsidR="00DB4390">
        <w:rPr>
          <w:rFonts w:ascii="Calibri" w:hAnsi="Calibri"/>
          <w:sz w:val="22"/>
          <w:szCs w:val="22"/>
        </w:rPr>
        <w:t xml:space="preserve">em plnění této veřejné zakázky </w:t>
      </w:r>
      <w:r w:rsidRPr="007C32FA">
        <w:rPr>
          <w:rFonts w:ascii="Calibri" w:hAnsi="Calibri"/>
          <w:sz w:val="22"/>
          <w:szCs w:val="22"/>
        </w:rPr>
        <w:t>je</w:t>
      </w:r>
      <w:r w:rsidR="00765BF4">
        <w:rPr>
          <w:rFonts w:ascii="Calibri" w:hAnsi="Calibri"/>
          <w:sz w:val="22"/>
          <w:szCs w:val="22"/>
        </w:rPr>
        <w:t xml:space="preserve"> projekt</w:t>
      </w:r>
      <w:r>
        <w:rPr>
          <w:rFonts w:ascii="Calibri" w:hAnsi="Calibri"/>
          <w:sz w:val="22"/>
          <w:szCs w:val="22"/>
        </w:rPr>
        <w:t xml:space="preserve">: </w:t>
      </w:r>
    </w:p>
    <w:p w:rsidR="00A76CAA" w:rsidRPr="00495590" w:rsidRDefault="00A76CAA" w:rsidP="00A76CAA">
      <w:pPr>
        <w:jc w:val="both"/>
        <w:rPr>
          <w:b/>
        </w:rPr>
      </w:pPr>
      <w:r w:rsidRPr="00495590">
        <w:rPr>
          <w:b/>
        </w:rPr>
        <w:t>„Stavební úpravy a opravy tří bytů: nábřeží Benešovo 1974/11, ulice B. Němcové 950/11, ulice Komenského 1296/231ve Dvoře Králové nad Labem“.</w:t>
      </w:r>
    </w:p>
    <w:p w:rsidR="00765BF4" w:rsidRPr="00495590" w:rsidRDefault="00765BF4" w:rsidP="00A71CE2">
      <w:pPr>
        <w:jc w:val="both"/>
        <w:rPr>
          <w:rFonts w:asciiTheme="minorHAnsi" w:hAnsiTheme="minorHAnsi" w:cstheme="minorHAnsi"/>
          <w:b/>
          <w:sz w:val="22"/>
          <w:szCs w:val="22"/>
        </w:rPr>
      </w:pPr>
    </w:p>
    <w:p w:rsidR="000D4083" w:rsidRPr="000D4083" w:rsidRDefault="000D4083" w:rsidP="000D4083">
      <w:pPr>
        <w:jc w:val="both"/>
        <w:rPr>
          <w:rFonts w:asciiTheme="minorHAnsi" w:hAnsiTheme="minorHAnsi" w:cstheme="minorHAnsi"/>
          <w:sz w:val="22"/>
          <w:szCs w:val="22"/>
        </w:rPr>
      </w:pPr>
      <w:r w:rsidRPr="00495590">
        <w:rPr>
          <w:rFonts w:asciiTheme="minorHAnsi" w:hAnsiTheme="minorHAnsi" w:cstheme="minorHAnsi"/>
          <w:sz w:val="22"/>
          <w:szCs w:val="22"/>
        </w:rPr>
        <w:t>Nábřeží Benešovo 1974, byt č. 11:</w:t>
      </w:r>
    </w:p>
    <w:p w:rsidR="000D4083" w:rsidRPr="000D4083" w:rsidRDefault="000D4083" w:rsidP="000D4083">
      <w:pPr>
        <w:pStyle w:val="Odstavecseseznamem"/>
        <w:numPr>
          <w:ilvl w:val="0"/>
          <w:numId w:val="22"/>
        </w:numPr>
        <w:contextualSpacing/>
        <w:jc w:val="both"/>
        <w:rPr>
          <w:rFonts w:asciiTheme="minorHAnsi" w:hAnsiTheme="minorHAnsi" w:cstheme="minorHAnsi"/>
          <w:sz w:val="22"/>
          <w:szCs w:val="22"/>
        </w:rPr>
      </w:pPr>
      <w:r w:rsidRPr="000D4083">
        <w:rPr>
          <w:rFonts w:asciiTheme="minorHAnsi" w:hAnsiTheme="minorHAnsi" w:cstheme="minorHAnsi"/>
          <w:sz w:val="22"/>
          <w:szCs w:val="22"/>
        </w:rPr>
        <w:t>nový přívod a rozvody elektro, rekonstrukce wc, provedení nových keramických obkladů (kuchyň, koupelna), opravy omítek a nová výmalba, nové podlahové krytiny a renovace stávajících, nová kuchyňská linka a odsavač par</w:t>
      </w:r>
    </w:p>
    <w:p w:rsidR="000D4083" w:rsidRPr="000D4083" w:rsidRDefault="000D4083" w:rsidP="000D4083">
      <w:pPr>
        <w:jc w:val="both"/>
        <w:rPr>
          <w:rFonts w:asciiTheme="minorHAnsi" w:hAnsiTheme="minorHAnsi" w:cstheme="minorHAnsi"/>
          <w:sz w:val="22"/>
          <w:szCs w:val="22"/>
        </w:rPr>
      </w:pPr>
      <w:r w:rsidRPr="000D4083">
        <w:rPr>
          <w:rFonts w:asciiTheme="minorHAnsi" w:hAnsiTheme="minorHAnsi" w:cstheme="minorHAnsi"/>
          <w:sz w:val="22"/>
          <w:szCs w:val="22"/>
        </w:rPr>
        <w:t>Boženy Němcové 950, byt č. 11:</w:t>
      </w:r>
    </w:p>
    <w:p w:rsidR="000D4083" w:rsidRPr="000D4083" w:rsidRDefault="000D4083" w:rsidP="000D4083">
      <w:pPr>
        <w:pStyle w:val="Odstavecseseznamem"/>
        <w:numPr>
          <w:ilvl w:val="0"/>
          <w:numId w:val="23"/>
        </w:numPr>
        <w:contextualSpacing/>
        <w:jc w:val="both"/>
        <w:rPr>
          <w:rFonts w:asciiTheme="minorHAnsi" w:hAnsiTheme="minorHAnsi" w:cstheme="minorHAnsi"/>
          <w:sz w:val="22"/>
          <w:szCs w:val="22"/>
        </w:rPr>
      </w:pPr>
      <w:r w:rsidRPr="000D4083">
        <w:rPr>
          <w:rFonts w:asciiTheme="minorHAnsi" w:hAnsiTheme="minorHAnsi" w:cstheme="minorHAnsi"/>
          <w:sz w:val="22"/>
          <w:szCs w:val="22"/>
        </w:rPr>
        <w:t>nový přívod a rozvody elektro, úprava dispozice, nové rozvody vody a kanalizace + el. OTUV, nové vytápění (elektrokotel, rozvody a otopná tělesa), výměna zařizovacích předmětů, provedení nových keramických obkladů (kuchyň, koupelna), opravy omítek a nová výmalba, nové podlahové krytiny a renovace stávajících, nová kuchyňská linka včetně odsavače par a el. sporáku</w:t>
      </w:r>
    </w:p>
    <w:p w:rsidR="000D4083" w:rsidRPr="000D4083" w:rsidRDefault="000D4083" w:rsidP="000D4083">
      <w:pPr>
        <w:jc w:val="both"/>
        <w:rPr>
          <w:rFonts w:asciiTheme="minorHAnsi" w:hAnsiTheme="minorHAnsi" w:cstheme="minorHAnsi"/>
          <w:sz w:val="22"/>
          <w:szCs w:val="22"/>
        </w:rPr>
      </w:pPr>
      <w:r w:rsidRPr="000D4083">
        <w:rPr>
          <w:rFonts w:asciiTheme="minorHAnsi" w:hAnsiTheme="minorHAnsi" w:cstheme="minorHAnsi"/>
          <w:sz w:val="22"/>
          <w:szCs w:val="22"/>
        </w:rPr>
        <w:t>Komenského 1296, byt č. 231</w:t>
      </w:r>
    </w:p>
    <w:p w:rsidR="000D4083" w:rsidRDefault="000D4083" w:rsidP="000D4083">
      <w:pPr>
        <w:pStyle w:val="Odstavecseseznamem"/>
        <w:numPr>
          <w:ilvl w:val="0"/>
          <w:numId w:val="23"/>
        </w:numPr>
        <w:contextualSpacing/>
        <w:jc w:val="both"/>
        <w:rPr>
          <w:rFonts w:asciiTheme="minorHAnsi" w:hAnsiTheme="minorHAnsi" w:cstheme="minorHAnsi"/>
          <w:sz w:val="22"/>
          <w:szCs w:val="22"/>
        </w:rPr>
      </w:pPr>
      <w:r w:rsidRPr="000D4083">
        <w:rPr>
          <w:rFonts w:asciiTheme="minorHAnsi" w:hAnsiTheme="minorHAnsi" w:cstheme="minorHAnsi"/>
          <w:sz w:val="22"/>
          <w:szCs w:val="22"/>
        </w:rPr>
        <w:t>nový přívod a rozvody elektroinstalace, rozšíření sociálního zařízení o vybudování sprchového koutu, nové rozvody vody a kanalizace + el. OTUV, výměna zařizovacích předmětů (wc, umyvadlo), provedení nových obkladů (kuchyň, koupelna), opravy omítek + výmalba, nové podlahové krytiny, nová kuchyňská linka včetně odsavače par a el. sporáku.</w:t>
      </w:r>
    </w:p>
    <w:p w:rsidR="00236585" w:rsidRPr="007C32FA" w:rsidRDefault="00236585" w:rsidP="00C610A6">
      <w:pPr>
        <w:jc w:val="both"/>
        <w:rPr>
          <w:rFonts w:ascii="Calibri" w:hAnsi="Calibri"/>
          <w:sz w:val="22"/>
          <w:szCs w:val="22"/>
        </w:rPr>
      </w:pPr>
    </w:p>
    <w:p w:rsidR="000D4083" w:rsidRPr="00AE2B44" w:rsidRDefault="000D4083" w:rsidP="00AE2B44">
      <w:pPr>
        <w:shd w:val="clear" w:color="auto" w:fill="FFFFFF"/>
        <w:spacing w:line="288" w:lineRule="atLeast"/>
        <w:rPr>
          <w:rFonts w:asciiTheme="minorHAnsi" w:hAnsiTheme="minorHAnsi" w:cstheme="minorHAnsi"/>
          <w:color w:val="333333"/>
          <w:sz w:val="22"/>
          <w:szCs w:val="22"/>
          <w:lang w:eastAsia="cs-CZ"/>
        </w:rPr>
      </w:pPr>
      <w:r>
        <w:rPr>
          <w:rFonts w:ascii="Calibri" w:hAnsi="Calibri" w:cs="Calibri"/>
          <w:sz w:val="22"/>
          <w:szCs w:val="22"/>
        </w:rPr>
        <w:t>1)</w:t>
      </w:r>
      <w:r w:rsidR="00C610A6" w:rsidRPr="000D4083">
        <w:rPr>
          <w:rFonts w:ascii="Calibri" w:hAnsi="Calibri" w:cs="Calibri"/>
          <w:sz w:val="22"/>
          <w:szCs w:val="22"/>
        </w:rPr>
        <w:t>Podrobný rozsah a způsob provedení díla je podrobně spec</w:t>
      </w:r>
      <w:r w:rsidR="00BE0B8B" w:rsidRPr="000D4083">
        <w:rPr>
          <w:rFonts w:ascii="Calibri" w:hAnsi="Calibri" w:cs="Calibri"/>
          <w:sz w:val="22"/>
          <w:szCs w:val="22"/>
        </w:rPr>
        <w:t xml:space="preserve">ifikován </w:t>
      </w:r>
      <w:r w:rsidR="006359F9" w:rsidRPr="000D4083">
        <w:rPr>
          <w:rFonts w:ascii="Calibri" w:hAnsi="Calibri" w:cs="Calibri"/>
          <w:sz w:val="22"/>
          <w:szCs w:val="22"/>
        </w:rPr>
        <w:t xml:space="preserve">v </w:t>
      </w:r>
      <w:r>
        <w:t xml:space="preserve"> </w:t>
      </w:r>
      <w:r w:rsidRPr="000D4083">
        <w:rPr>
          <w:rFonts w:asciiTheme="minorHAnsi" w:hAnsiTheme="minorHAnsi" w:cstheme="minorHAnsi"/>
          <w:sz w:val="22"/>
          <w:szCs w:val="22"/>
        </w:rPr>
        <w:t>prováděcích dokumentacích staveb vypracovaných Ing. Hynkem Stiehlem</w:t>
      </w:r>
      <w:r w:rsidR="00AE2B44" w:rsidRPr="00AE2B44">
        <w:rPr>
          <w:rFonts w:asciiTheme="minorHAnsi" w:hAnsiTheme="minorHAnsi" w:cstheme="minorHAnsi"/>
          <w:sz w:val="22"/>
          <w:szCs w:val="22"/>
        </w:rPr>
        <w:t xml:space="preserve">, IČ: </w:t>
      </w:r>
      <w:r w:rsidR="00AE2B44" w:rsidRPr="00AE2B44">
        <w:rPr>
          <w:rFonts w:asciiTheme="minorHAnsi" w:hAnsiTheme="minorHAnsi" w:cstheme="minorHAnsi"/>
          <w:color w:val="333333"/>
          <w:sz w:val="22"/>
          <w:szCs w:val="22"/>
          <w:lang w:eastAsia="cs-CZ"/>
        </w:rPr>
        <w:t>61242900</w:t>
      </w:r>
      <w:r w:rsidR="00AE2B44" w:rsidRPr="00AE2B44">
        <w:rPr>
          <w:rFonts w:asciiTheme="minorHAnsi" w:hAnsiTheme="minorHAnsi" w:cstheme="minorHAnsi"/>
          <w:sz w:val="22"/>
          <w:szCs w:val="22"/>
        </w:rPr>
        <w:t xml:space="preserve">, </w:t>
      </w:r>
      <w:r w:rsidR="00AE2B44">
        <w:rPr>
          <w:rFonts w:asciiTheme="minorHAnsi" w:hAnsiTheme="minorHAnsi" w:cstheme="minorHAnsi"/>
          <w:sz w:val="22"/>
          <w:szCs w:val="22"/>
        </w:rPr>
        <w:t xml:space="preserve">Slepá 308, 544 </w:t>
      </w:r>
      <w:r w:rsidRPr="00AE2B44">
        <w:rPr>
          <w:rFonts w:asciiTheme="minorHAnsi" w:hAnsiTheme="minorHAnsi" w:cstheme="minorHAnsi"/>
          <w:sz w:val="22"/>
          <w:szCs w:val="22"/>
        </w:rPr>
        <w:t>01 Trutnov:</w:t>
      </w:r>
    </w:p>
    <w:p w:rsidR="000D4083" w:rsidRPr="000D4083" w:rsidRDefault="000D4083" w:rsidP="000D4083">
      <w:pPr>
        <w:jc w:val="both"/>
        <w:rPr>
          <w:rFonts w:asciiTheme="minorHAnsi" w:hAnsiTheme="minorHAnsi" w:cstheme="minorHAnsi"/>
          <w:sz w:val="22"/>
          <w:szCs w:val="22"/>
        </w:rPr>
      </w:pPr>
      <w:r w:rsidRPr="000D4083">
        <w:rPr>
          <w:rFonts w:asciiTheme="minorHAnsi" w:hAnsiTheme="minorHAnsi" w:cstheme="minorHAnsi"/>
          <w:sz w:val="22"/>
          <w:szCs w:val="22"/>
        </w:rPr>
        <w:t>Oprava bytové jednotky č.11 nábřeží Benešovo č. p. 1974, Dvůr Králové nad Labem, zak.č. 2067/18.</w:t>
      </w:r>
    </w:p>
    <w:p w:rsidR="000D4083" w:rsidRPr="000D4083" w:rsidRDefault="000D4083" w:rsidP="000D4083">
      <w:pPr>
        <w:jc w:val="both"/>
        <w:rPr>
          <w:rFonts w:asciiTheme="minorHAnsi" w:hAnsiTheme="minorHAnsi" w:cstheme="minorHAnsi"/>
          <w:sz w:val="22"/>
          <w:szCs w:val="22"/>
        </w:rPr>
      </w:pPr>
      <w:r w:rsidRPr="000D4083">
        <w:rPr>
          <w:rFonts w:asciiTheme="minorHAnsi" w:hAnsiTheme="minorHAnsi" w:cstheme="minorHAnsi"/>
          <w:sz w:val="22"/>
          <w:szCs w:val="22"/>
        </w:rPr>
        <w:t>Oprava bytové jednotky č. 11v ul. B. Němcové č.p. 950, Dvůr Králové nad Labem, zak. Č.2066/18.</w:t>
      </w:r>
    </w:p>
    <w:p w:rsidR="00C610A6" w:rsidRDefault="000D4083" w:rsidP="00A76CAA">
      <w:pPr>
        <w:jc w:val="both"/>
        <w:rPr>
          <w:rFonts w:asciiTheme="minorHAnsi" w:hAnsiTheme="minorHAnsi" w:cstheme="minorHAnsi"/>
          <w:sz w:val="22"/>
          <w:szCs w:val="22"/>
        </w:rPr>
      </w:pPr>
      <w:r w:rsidRPr="000D4083">
        <w:rPr>
          <w:rFonts w:asciiTheme="minorHAnsi" w:hAnsiTheme="minorHAnsi" w:cstheme="minorHAnsi"/>
          <w:sz w:val="22"/>
          <w:szCs w:val="22"/>
        </w:rPr>
        <w:lastRenderedPageBreak/>
        <w:t>Stavební úpravy bytu č. 231 v ul. Komenského 1296, Dvůr Králové nad Labem, zak. Č. 2068/18.</w:t>
      </w:r>
    </w:p>
    <w:p w:rsidR="00A76CAA" w:rsidRPr="00A76CAA" w:rsidRDefault="00A76CAA" w:rsidP="00A76CAA">
      <w:pPr>
        <w:jc w:val="both"/>
        <w:rPr>
          <w:rFonts w:asciiTheme="minorHAnsi" w:hAnsiTheme="minorHAnsi" w:cstheme="minorHAnsi"/>
          <w:sz w:val="22"/>
          <w:szCs w:val="22"/>
        </w:rPr>
      </w:pPr>
    </w:p>
    <w:p w:rsidR="00C610A6" w:rsidRPr="007C32FA" w:rsidRDefault="000D4083" w:rsidP="000D4083">
      <w:pPr>
        <w:suppressAutoHyphens w:val="0"/>
        <w:spacing w:after="120"/>
        <w:jc w:val="both"/>
        <w:rPr>
          <w:rFonts w:ascii="Calibri" w:hAnsi="Calibri" w:cs="Arial"/>
          <w:sz w:val="22"/>
          <w:szCs w:val="22"/>
        </w:rPr>
      </w:pPr>
      <w:r>
        <w:rPr>
          <w:rFonts w:ascii="Calibri" w:hAnsi="Calibri" w:cs="Arial"/>
          <w:sz w:val="22"/>
          <w:szCs w:val="22"/>
        </w:rPr>
        <w:t>2)</w:t>
      </w:r>
      <w:r w:rsidR="00C610A6" w:rsidRPr="007C32FA">
        <w:rPr>
          <w:rFonts w:ascii="Calibri" w:hAnsi="Calibri" w:cs="Arial"/>
          <w:sz w:val="22"/>
          <w:szCs w:val="22"/>
        </w:rPr>
        <w:t>Projektová dokumentace a ostatní dokumenty jsou součástí této smlouvy. Smluvní strany berou na vědomí, že projektová dokumentace díla a zadávací podmínky zadávacího řízení veřejné zakázky na plnění předmětu díla dle této smlouvy nejsou vzhledem ke svému rozsahu fyzicky připojeny k žádnému ze stejnopisů smlouvy. Smluvní strany podpisem smlouvy stvrzují, že veškeré dokumenty, které jsou podkladem plnění díla, jim v době podpisu byly poskytnuty a že se s nimi řádně seznámily.</w:t>
      </w:r>
    </w:p>
    <w:p w:rsidR="00C610A6" w:rsidRPr="007C32FA" w:rsidRDefault="000D4083" w:rsidP="000D4083">
      <w:pPr>
        <w:suppressAutoHyphens w:val="0"/>
        <w:spacing w:after="120"/>
        <w:jc w:val="both"/>
        <w:rPr>
          <w:rFonts w:ascii="Calibri" w:hAnsi="Calibri" w:cs="Arial"/>
          <w:sz w:val="22"/>
          <w:szCs w:val="22"/>
        </w:rPr>
      </w:pPr>
      <w:r>
        <w:rPr>
          <w:rFonts w:ascii="Calibri" w:hAnsi="Calibri" w:cs="Arial"/>
          <w:sz w:val="22"/>
          <w:szCs w:val="22"/>
        </w:rPr>
        <w:t>3)</w:t>
      </w:r>
      <w:r w:rsidR="00C610A6" w:rsidRPr="007C32FA">
        <w:rPr>
          <w:rFonts w:ascii="Calibri" w:hAnsi="Calibri" w:cs="Arial"/>
          <w:sz w:val="22"/>
          <w:szCs w:val="22"/>
        </w:rPr>
        <w:t>Bez písemného souhlasu objednatele a zpracovatele projektu nesmí být použity jiné materiály, technologie nebo výrobky, než které uvádí projektová dokumentace a související doklady. Současně se zhotovitel zavazuje a ručí za to, že při realizaci díla nepoužije žádný materiál, o kterém je v době použití známo, že je zdraví škodlivý. Pokud tak zhotovitel učiní, je povinen na písemné vyzvání objednatele provést okamžitou nápravu a veškeré náklady s tím spojené nese zhotovitel.</w:t>
      </w:r>
    </w:p>
    <w:p w:rsidR="00C610A6" w:rsidRPr="007C32FA" w:rsidRDefault="000D4083" w:rsidP="000D4083">
      <w:pPr>
        <w:suppressAutoHyphens w:val="0"/>
        <w:spacing w:before="120" w:after="120"/>
        <w:jc w:val="both"/>
        <w:rPr>
          <w:rFonts w:ascii="Calibri" w:hAnsi="Calibri" w:cs="Arial"/>
          <w:sz w:val="22"/>
          <w:szCs w:val="22"/>
        </w:rPr>
      </w:pPr>
      <w:r>
        <w:rPr>
          <w:rFonts w:ascii="Calibri" w:hAnsi="Calibri" w:cs="Arial"/>
          <w:sz w:val="22"/>
          <w:szCs w:val="22"/>
        </w:rPr>
        <w:t>4)</w:t>
      </w:r>
      <w:r w:rsidR="00C610A6" w:rsidRPr="007C32FA">
        <w:rPr>
          <w:rFonts w:ascii="Calibri" w:hAnsi="Calibri" w:cs="Arial"/>
          <w:sz w:val="22"/>
          <w:szCs w:val="22"/>
        </w:rPr>
        <w:t>Zhotovitel provede kompletní fotodokumentaci průběhu realizace díla. Z této dokumentace bude vždy patrný stav konkrétní části díla před zahájením prací a po jejím dokončení. Zhotovitel dále provede fotodokumentaci samotného průběhu všech prací. Dokumentaci předá zhotovitel objednateli při protokolárním předání hotového díla.</w:t>
      </w:r>
      <w:r w:rsidR="00EA3CC8">
        <w:rPr>
          <w:rFonts w:ascii="Calibri" w:hAnsi="Calibri" w:cs="Arial"/>
          <w:sz w:val="22"/>
          <w:szCs w:val="22"/>
        </w:rPr>
        <w:t xml:space="preserve"> </w:t>
      </w:r>
    </w:p>
    <w:p w:rsidR="00C610A6" w:rsidRPr="00714D41" w:rsidRDefault="000D4083" w:rsidP="000D4083">
      <w:pPr>
        <w:suppressAutoHyphens w:val="0"/>
        <w:spacing w:after="120"/>
        <w:jc w:val="both"/>
        <w:rPr>
          <w:rFonts w:ascii="Calibri" w:hAnsi="Calibri" w:cs="Arial"/>
          <w:sz w:val="22"/>
          <w:szCs w:val="22"/>
        </w:rPr>
      </w:pPr>
      <w:r>
        <w:rPr>
          <w:rFonts w:ascii="Calibri" w:hAnsi="Calibri" w:cs="Arial"/>
          <w:sz w:val="22"/>
          <w:szCs w:val="22"/>
        </w:rPr>
        <w:t>5)</w:t>
      </w:r>
      <w:r w:rsidR="00C610A6" w:rsidRPr="00714D41">
        <w:rPr>
          <w:rFonts w:ascii="Calibri" w:hAnsi="Calibri" w:cs="Arial"/>
          <w:sz w:val="22"/>
          <w:szCs w:val="22"/>
        </w:rPr>
        <w:t xml:space="preserve">Výkon činnosti koordinátora „BOZP“ </w:t>
      </w:r>
      <w:r w:rsidR="00C610A6" w:rsidRPr="00DE6903">
        <w:rPr>
          <w:rFonts w:ascii="Calibri" w:hAnsi="Calibri" w:cs="Arial"/>
          <w:sz w:val="22"/>
          <w:szCs w:val="22"/>
        </w:rPr>
        <w:t xml:space="preserve">a technický dozor investora zajistí po celou dobu realizace díla na své náklady objednatel. Zhotovitel zajistí koordinaci a technické </w:t>
      </w:r>
      <w:r w:rsidR="00C610A6" w:rsidRPr="00714D41">
        <w:rPr>
          <w:rFonts w:ascii="Calibri" w:hAnsi="Calibri" w:cs="Arial"/>
          <w:sz w:val="22"/>
          <w:szCs w:val="22"/>
        </w:rPr>
        <w:t>spolupůsobení při všech výše uvedených činnostech.</w:t>
      </w:r>
    </w:p>
    <w:p w:rsidR="00C610A6" w:rsidRDefault="000D4083" w:rsidP="000D4083">
      <w:pPr>
        <w:pStyle w:val="Zkladntext2"/>
        <w:tabs>
          <w:tab w:val="left" w:pos="284"/>
        </w:tabs>
        <w:autoSpaceDE w:val="0"/>
        <w:autoSpaceDN w:val="0"/>
        <w:adjustRightInd w:val="0"/>
        <w:spacing w:before="120"/>
        <w:rPr>
          <w:rFonts w:ascii="Calibri" w:hAnsi="Calibri" w:cs="Calibri"/>
          <w:sz w:val="22"/>
          <w:szCs w:val="22"/>
        </w:rPr>
      </w:pPr>
      <w:r>
        <w:rPr>
          <w:rFonts w:ascii="Calibri" w:hAnsi="Calibri" w:cs="Calibri"/>
          <w:sz w:val="22"/>
          <w:szCs w:val="22"/>
        </w:rPr>
        <w:t>6)</w:t>
      </w:r>
      <w:r w:rsidR="00C610A6">
        <w:rPr>
          <w:rFonts w:ascii="Calibri" w:hAnsi="Calibri" w:cs="Calibri"/>
          <w:sz w:val="22"/>
          <w:szCs w:val="22"/>
        </w:rPr>
        <w:t xml:space="preserve"> </w:t>
      </w:r>
      <w:r w:rsidR="00C610A6" w:rsidRPr="00962BB6">
        <w:rPr>
          <w:rFonts w:ascii="Calibri" w:hAnsi="Calibri" w:cs="Calibri"/>
          <w:sz w:val="22"/>
          <w:szCs w:val="22"/>
        </w:rPr>
        <w:t>Objednatel se zavazuje, že dokončené dílo od zhotovitele převezme a zaplatí zhotoviteli za</w:t>
      </w:r>
      <w:r w:rsidR="00C610A6" w:rsidRPr="007C32FA">
        <w:rPr>
          <w:rFonts w:ascii="Calibri" w:hAnsi="Calibri" w:cs="Calibri"/>
          <w:sz w:val="22"/>
          <w:szCs w:val="22"/>
        </w:rPr>
        <w:t xml:space="preserve"> provedené dílo cenu sjednanou v této smlouvě.</w:t>
      </w:r>
    </w:p>
    <w:p w:rsidR="00956622" w:rsidRPr="00AE2B44" w:rsidRDefault="00956622" w:rsidP="000D4083">
      <w:pPr>
        <w:pStyle w:val="Zkladntext2"/>
        <w:tabs>
          <w:tab w:val="left" w:pos="284"/>
        </w:tabs>
        <w:autoSpaceDE w:val="0"/>
        <w:autoSpaceDN w:val="0"/>
        <w:adjustRightInd w:val="0"/>
        <w:spacing w:before="120"/>
        <w:rPr>
          <w:rFonts w:ascii="Calibri" w:hAnsi="Calibri" w:cs="Calibri"/>
          <w:sz w:val="22"/>
          <w:szCs w:val="22"/>
        </w:rPr>
      </w:pPr>
      <w:r w:rsidRPr="00AE2B44">
        <w:rPr>
          <w:rFonts w:ascii="Calibri" w:hAnsi="Calibri" w:cs="Calibri"/>
          <w:sz w:val="22"/>
          <w:szCs w:val="22"/>
        </w:rPr>
        <w:t>7</w:t>
      </w:r>
      <w:r w:rsidRPr="00495590">
        <w:rPr>
          <w:rFonts w:ascii="Calibri" w:hAnsi="Calibri" w:cs="Calibri"/>
          <w:sz w:val="22"/>
          <w:szCs w:val="22"/>
        </w:rPr>
        <w:t xml:space="preserve">) </w:t>
      </w:r>
      <w:r w:rsidR="00765BF4" w:rsidRPr="00495590">
        <w:rPr>
          <w:rFonts w:ascii="Calibri" w:hAnsi="Calibri" w:cs="Calibri"/>
          <w:sz w:val="22"/>
          <w:szCs w:val="22"/>
        </w:rPr>
        <w:t>Zakázka bude částečně hrazena z Dotačního programu IROP, 4.</w:t>
      </w:r>
      <w:r w:rsidR="00A76CAA" w:rsidRPr="00495590">
        <w:rPr>
          <w:rFonts w:ascii="Calibri" w:hAnsi="Calibri" w:cs="Calibri"/>
          <w:sz w:val="22"/>
          <w:szCs w:val="22"/>
        </w:rPr>
        <w:t xml:space="preserve"> </w:t>
      </w:r>
      <w:r w:rsidR="00765BF4" w:rsidRPr="00495590">
        <w:rPr>
          <w:rFonts w:ascii="Calibri" w:hAnsi="Calibri" w:cs="Calibri"/>
          <w:sz w:val="22"/>
          <w:szCs w:val="22"/>
        </w:rPr>
        <w:t>výzva MAS KRÁLOVÉDVORSKO-IROP-Sociální bydlení</w:t>
      </w:r>
      <w:r w:rsidR="00495590" w:rsidRPr="00495590">
        <w:rPr>
          <w:rFonts w:ascii="Calibri" w:hAnsi="Calibri" w:cs="Calibri"/>
          <w:sz w:val="22"/>
          <w:szCs w:val="22"/>
        </w:rPr>
        <w:t xml:space="preserve"> </w:t>
      </w:r>
      <w:r w:rsidR="007778A4">
        <w:rPr>
          <w:rFonts w:ascii="Calibri" w:hAnsi="Calibri" w:cs="Calibri"/>
          <w:sz w:val="22"/>
          <w:szCs w:val="22"/>
        </w:rPr>
        <w:t>(CZ.06.4.59/0.0/0.0/16_072/0008420)</w:t>
      </w:r>
    </w:p>
    <w:p w:rsidR="00C610A6" w:rsidRPr="007C32FA" w:rsidRDefault="00C610A6" w:rsidP="00C610A6">
      <w:pPr>
        <w:jc w:val="center"/>
        <w:rPr>
          <w:rFonts w:ascii="Calibri" w:hAnsi="Calibri" w:cs="Calibri"/>
          <w:sz w:val="22"/>
          <w:szCs w:val="22"/>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t>Místo plnění</w:t>
      </w:r>
    </w:p>
    <w:p w:rsidR="00C610A6" w:rsidRPr="00371D9D" w:rsidRDefault="00C610A6" w:rsidP="00C610A6">
      <w:pPr>
        <w:rPr>
          <w:rFonts w:ascii="Calibri" w:hAnsi="Calibri"/>
        </w:rPr>
      </w:pPr>
    </w:p>
    <w:p w:rsidR="00371D9D" w:rsidRDefault="000D4083" w:rsidP="000D4083">
      <w:pPr>
        <w:jc w:val="both"/>
        <w:rPr>
          <w:rFonts w:asciiTheme="minorHAnsi" w:hAnsiTheme="minorHAnsi" w:cstheme="minorHAnsi"/>
          <w:sz w:val="22"/>
          <w:szCs w:val="22"/>
        </w:rPr>
      </w:pPr>
      <w:r w:rsidRPr="00371D9D">
        <w:rPr>
          <w:rFonts w:asciiTheme="minorHAnsi" w:hAnsiTheme="minorHAnsi" w:cstheme="minorHAnsi"/>
          <w:sz w:val="22"/>
          <w:szCs w:val="22"/>
        </w:rPr>
        <w:t>Nábřeží Benešovo 1974, byt č. 11, Dvůr Králové nad Labem</w:t>
      </w:r>
      <w:r w:rsidR="00371D9D" w:rsidRPr="00371D9D">
        <w:rPr>
          <w:rFonts w:asciiTheme="minorHAnsi" w:hAnsiTheme="minorHAnsi" w:cstheme="minorHAnsi"/>
          <w:sz w:val="22"/>
          <w:szCs w:val="22"/>
        </w:rPr>
        <w:t>, kat. úz. Dvůr K</w:t>
      </w:r>
      <w:r w:rsidR="00010C33">
        <w:rPr>
          <w:rFonts w:asciiTheme="minorHAnsi" w:hAnsiTheme="minorHAnsi" w:cstheme="minorHAnsi"/>
          <w:sz w:val="22"/>
          <w:szCs w:val="22"/>
        </w:rPr>
        <w:t xml:space="preserve">rálové nad Labem na pozemku </w:t>
      </w:r>
      <w:r w:rsidR="00371D9D">
        <w:rPr>
          <w:rFonts w:asciiTheme="minorHAnsi" w:hAnsiTheme="minorHAnsi" w:cstheme="minorHAnsi"/>
          <w:sz w:val="22"/>
          <w:szCs w:val="22"/>
        </w:rPr>
        <w:t>p</w:t>
      </w:r>
      <w:r w:rsidR="00010C33">
        <w:rPr>
          <w:rFonts w:asciiTheme="minorHAnsi" w:hAnsiTheme="minorHAnsi" w:cstheme="minorHAnsi"/>
          <w:sz w:val="22"/>
          <w:szCs w:val="22"/>
        </w:rPr>
        <w:t>. č. st. 2344</w:t>
      </w:r>
      <w:r w:rsidRPr="00371D9D">
        <w:rPr>
          <w:rFonts w:asciiTheme="minorHAnsi" w:hAnsiTheme="minorHAnsi" w:cstheme="minorHAnsi"/>
          <w:sz w:val="22"/>
          <w:szCs w:val="22"/>
        </w:rPr>
        <w:t xml:space="preserve"> </w:t>
      </w:r>
    </w:p>
    <w:p w:rsidR="00010C33" w:rsidRDefault="00371D9D" w:rsidP="00371D9D">
      <w:pPr>
        <w:jc w:val="both"/>
        <w:rPr>
          <w:rFonts w:asciiTheme="minorHAnsi" w:hAnsiTheme="minorHAnsi" w:cstheme="minorHAnsi"/>
          <w:sz w:val="22"/>
          <w:szCs w:val="22"/>
        </w:rPr>
      </w:pPr>
      <w:r>
        <w:rPr>
          <w:rFonts w:asciiTheme="minorHAnsi" w:hAnsiTheme="minorHAnsi" w:cstheme="minorHAnsi"/>
          <w:sz w:val="22"/>
          <w:szCs w:val="22"/>
        </w:rPr>
        <w:t xml:space="preserve">B. Němcové 950, byt č. </w:t>
      </w:r>
      <w:r w:rsidR="000D4083" w:rsidRPr="00371D9D">
        <w:rPr>
          <w:rFonts w:asciiTheme="minorHAnsi" w:hAnsiTheme="minorHAnsi" w:cstheme="minorHAnsi"/>
          <w:sz w:val="22"/>
          <w:szCs w:val="22"/>
        </w:rPr>
        <w:t xml:space="preserve">11, </w:t>
      </w:r>
      <w:r w:rsidRPr="00371D9D">
        <w:rPr>
          <w:rFonts w:asciiTheme="minorHAnsi" w:hAnsiTheme="minorHAnsi" w:cstheme="minorHAnsi"/>
          <w:sz w:val="22"/>
          <w:szCs w:val="22"/>
        </w:rPr>
        <w:t xml:space="preserve">Dvůr Králové nad Labem, kat. úz. Dvůr </w:t>
      </w:r>
      <w:r w:rsidR="00010C33">
        <w:rPr>
          <w:rFonts w:asciiTheme="minorHAnsi" w:hAnsiTheme="minorHAnsi" w:cstheme="minorHAnsi"/>
          <w:sz w:val="22"/>
          <w:szCs w:val="22"/>
        </w:rPr>
        <w:t xml:space="preserve">Králové nad Labem na pozemku </w:t>
      </w:r>
      <w:r w:rsidRPr="00371D9D">
        <w:rPr>
          <w:rFonts w:asciiTheme="minorHAnsi" w:hAnsiTheme="minorHAnsi" w:cstheme="minorHAnsi"/>
          <w:sz w:val="22"/>
          <w:szCs w:val="22"/>
        </w:rPr>
        <w:t xml:space="preserve"> </w:t>
      </w:r>
    </w:p>
    <w:p w:rsidR="00371D9D" w:rsidRDefault="00371D9D" w:rsidP="00371D9D">
      <w:pPr>
        <w:jc w:val="both"/>
        <w:rPr>
          <w:rFonts w:asciiTheme="minorHAnsi" w:hAnsiTheme="minorHAnsi" w:cstheme="minorHAnsi"/>
          <w:sz w:val="22"/>
          <w:szCs w:val="22"/>
        </w:rPr>
      </w:pPr>
      <w:r>
        <w:rPr>
          <w:rFonts w:asciiTheme="minorHAnsi" w:hAnsiTheme="minorHAnsi" w:cstheme="minorHAnsi"/>
          <w:sz w:val="22"/>
          <w:szCs w:val="22"/>
        </w:rPr>
        <w:t>p</w:t>
      </w:r>
      <w:r w:rsidR="00010C33">
        <w:rPr>
          <w:rFonts w:asciiTheme="minorHAnsi" w:hAnsiTheme="minorHAnsi" w:cstheme="minorHAnsi"/>
          <w:sz w:val="22"/>
          <w:szCs w:val="22"/>
        </w:rPr>
        <w:t>. č. st. 1125</w:t>
      </w:r>
    </w:p>
    <w:p w:rsidR="00371D9D" w:rsidRDefault="00371D9D" w:rsidP="00371D9D">
      <w:pPr>
        <w:jc w:val="both"/>
        <w:rPr>
          <w:rFonts w:asciiTheme="minorHAnsi" w:hAnsiTheme="minorHAnsi" w:cstheme="minorHAnsi"/>
          <w:sz w:val="22"/>
          <w:szCs w:val="22"/>
        </w:rPr>
      </w:pPr>
      <w:r>
        <w:rPr>
          <w:rFonts w:asciiTheme="minorHAnsi" w:hAnsiTheme="minorHAnsi" w:cstheme="minorHAnsi"/>
          <w:sz w:val="22"/>
          <w:szCs w:val="22"/>
        </w:rPr>
        <w:t xml:space="preserve">Komenského 1296, byt č. 231, </w:t>
      </w:r>
      <w:r w:rsidRPr="00371D9D">
        <w:rPr>
          <w:rFonts w:asciiTheme="minorHAnsi" w:hAnsiTheme="minorHAnsi" w:cstheme="minorHAnsi"/>
          <w:sz w:val="22"/>
          <w:szCs w:val="22"/>
        </w:rPr>
        <w:t xml:space="preserve">Dvůr Králové nad Labem, kat. úz. Dvůr </w:t>
      </w:r>
      <w:r w:rsidR="00010C33">
        <w:rPr>
          <w:rFonts w:asciiTheme="minorHAnsi" w:hAnsiTheme="minorHAnsi" w:cstheme="minorHAnsi"/>
          <w:sz w:val="22"/>
          <w:szCs w:val="22"/>
        </w:rPr>
        <w:t xml:space="preserve">Králové nad Labem na pozemku </w:t>
      </w:r>
      <w:r w:rsidRPr="00371D9D">
        <w:rPr>
          <w:rFonts w:asciiTheme="minorHAnsi" w:hAnsiTheme="minorHAnsi" w:cstheme="minorHAnsi"/>
          <w:sz w:val="22"/>
          <w:szCs w:val="22"/>
        </w:rPr>
        <w:t xml:space="preserve"> </w:t>
      </w:r>
      <w:r>
        <w:rPr>
          <w:rFonts w:asciiTheme="minorHAnsi" w:hAnsiTheme="minorHAnsi" w:cstheme="minorHAnsi"/>
          <w:sz w:val="22"/>
          <w:szCs w:val="22"/>
        </w:rPr>
        <w:t>p</w:t>
      </w:r>
      <w:r w:rsidR="00010C33">
        <w:rPr>
          <w:rFonts w:asciiTheme="minorHAnsi" w:hAnsiTheme="minorHAnsi" w:cstheme="minorHAnsi"/>
          <w:sz w:val="22"/>
          <w:szCs w:val="22"/>
        </w:rPr>
        <w:t>. č. st. 1471</w:t>
      </w:r>
    </w:p>
    <w:p w:rsidR="000D4083" w:rsidRPr="00371D9D" w:rsidRDefault="000D4083" w:rsidP="000D4083">
      <w:pPr>
        <w:jc w:val="both"/>
        <w:rPr>
          <w:rFonts w:asciiTheme="minorHAnsi" w:hAnsiTheme="minorHAnsi" w:cstheme="minorHAnsi"/>
          <w:sz w:val="22"/>
          <w:szCs w:val="22"/>
        </w:rPr>
      </w:pPr>
    </w:p>
    <w:p w:rsidR="000D4083" w:rsidRPr="00371D9D" w:rsidRDefault="000D4083" w:rsidP="00C610A6">
      <w:pPr>
        <w:rPr>
          <w:rFonts w:ascii="Calibri" w:hAnsi="Calibri"/>
        </w:rPr>
      </w:pPr>
    </w:p>
    <w:p w:rsidR="00C610A6" w:rsidRPr="00FB33BC" w:rsidRDefault="00C610A6" w:rsidP="00C610A6">
      <w:pPr>
        <w:pStyle w:val="ZkladntextIMP1"/>
        <w:jc w:val="both"/>
        <w:rPr>
          <w:rFonts w:ascii="Calibri" w:hAnsi="Calibri"/>
          <w:b/>
        </w:rPr>
      </w:pPr>
    </w:p>
    <w:p w:rsidR="00C610A6" w:rsidRPr="00FB33BC" w:rsidRDefault="00C610A6" w:rsidP="00C610A6">
      <w:pPr>
        <w:numPr>
          <w:ilvl w:val="0"/>
          <w:numId w:val="3"/>
        </w:numPr>
        <w:ind w:left="360"/>
        <w:jc w:val="center"/>
        <w:rPr>
          <w:rFonts w:ascii="Calibri" w:hAnsi="Calibri"/>
          <w:b/>
          <w:bCs/>
        </w:rPr>
      </w:pPr>
      <w:r>
        <w:rPr>
          <w:rFonts w:ascii="Calibri" w:hAnsi="Calibri"/>
          <w:b/>
          <w:bCs/>
        </w:rPr>
        <w:t>Termín plnění</w:t>
      </w:r>
    </w:p>
    <w:p w:rsidR="00C610A6" w:rsidRPr="00FB33BC" w:rsidRDefault="00C610A6" w:rsidP="00C610A6">
      <w:pPr>
        <w:jc w:val="both"/>
        <w:rPr>
          <w:rFonts w:ascii="Calibri" w:hAnsi="Calibri"/>
          <w:b/>
          <w:bCs/>
        </w:rPr>
      </w:pPr>
    </w:p>
    <w:p w:rsidR="00A90D77" w:rsidRDefault="00A90D77" w:rsidP="00A90D77">
      <w:pPr>
        <w:suppressAutoHyphens w:val="0"/>
        <w:autoSpaceDE w:val="0"/>
        <w:autoSpaceDN w:val="0"/>
        <w:adjustRightInd w:val="0"/>
        <w:rPr>
          <w:rFonts w:ascii="Arial" w:eastAsiaTheme="minorHAnsi" w:hAnsi="Arial" w:cs="Arial"/>
          <w:b/>
          <w:bCs/>
          <w:color w:val="000000"/>
          <w:sz w:val="16"/>
          <w:szCs w:val="16"/>
          <w:lang w:eastAsia="en-US"/>
        </w:rPr>
      </w:pPr>
      <w:r>
        <w:rPr>
          <w:rFonts w:ascii="Calibri" w:hAnsi="Calibri"/>
          <w:sz w:val="22"/>
          <w:szCs w:val="22"/>
        </w:rPr>
        <w:t>1)</w:t>
      </w:r>
      <w:r w:rsidR="001B2D35">
        <w:rPr>
          <w:rFonts w:ascii="Calibri" w:hAnsi="Calibri"/>
          <w:sz w:val="22"/>
          <w:szCs w:val="22"/>
        </w:rPr>
        <w:t xml:space="preserve">  </w:t>
      </w:r>
      <w:r w:rsidR="00CD6EE0" w:rsidRPr="00A90D77">
        <w:rPr>
          <w:rFonts w:ascii="Calibri" w:hAnsi="Calibri"/>
          <w:sz w:val="22"/>
          <w:szCs w:val="22"/>
        </w:rPr>
        <w:t xml:space="preserve">Termín zahájení prací:       </w:t>
      </w:r>
      <w:r w:rsidR="00CD6EE0" w:rsidRPr="00A90D77">
        <w:rPr>
          <w:rFonts w:ascii="Calibri" w:hAnsi="Calibri"/>
          <w:b/>
          <w:sz w:val="22"/>
          <w:szCs w:val="22"/>
        </w:rPr>
        <w:t>prosinec</w:t>
      </w:r>
      <w:r w:rsidR="00A76CAA" w:rsidRPr="00A90D77">
        <w:rPr>
          <w:rFonts w:ascii="Calibri" w:hAnsi="Calibri"/>
          <w:b/>
          <w:sz w:val="22"/>
          <w:szCs w:val="22"/>
        </w:rPr>
        <w:t xml:space="preserve"> 2018</w:t>
      </w:r>
      <w:r>
        <w:rPr>
          <w:rFonts w:ascii="Arial" w:eastAsiaTheme="minorHAnsi" w:hAnsi="Arial" w:cs="Arial"/>
          <w:b/>
          <w:bCs/>
          <w:color w:val="000000"/>
          <w:sz w:val="16"/>
          <w:szCs w:val="16"/>
          <w:lang w:eastAsia="en-US"/>
        </w:rPr>
        <w:t xml:space="preserve"> (</w:t>
      </w:r>
      <w:r w:rsidR="002D3C10">
        <w:rPr>
          <w:rFonts w:ascii="Arial" w:eastAsiaTheme="minorHAnsi" w:hAnsi="Arial" w:cs="Arial"/>
          <w:b/>
          <w:bCs/>
          <w:color w:val="000000"/>
          <w:sz w:val="16"/>
          <w:szCs w:val="16"/>
          <w:lang w:eastAsia="en-US"/>
        </w:rPr>
        <w:t xml:space="preserve">ihned po předání staveniště, které proběhne </w:t>
      </w:r>
      <w:r>
        <w:rPr>
          <w:rFonts w:ascii="Arial" w:eastAsiaTheme="minorHAnsi" w:hAnsi="Arial" w:cs="Arial"/>
          <w:b/>
          <w:bCs/>
          <w:color w:val="000000"/>
          <w:sz w:val="16"/>
          <w:szCs w:val="16"/>
          <w:lang w:eastAsia="en-US"/>
        </w:rPr>
        <w:t>do 7 dnů po uzavření smlouvy s vítězným uchazečem)</w:t>
      </w:r>
    </w:p>
    <w:p w:rsidR="00C610A6" w:rsidRPr="00A90D77" w:rsidRDefault="00CD6EE0" w:rsidP="00A90D77">
      <w:pPr>
        <w:tabs>
          <w:tab w:val="left" w:pos="284"/>
          <w:tab w:val="left" w:pos="4962"/>
        </w:tabs>
        <w:jc w:val="both"/>
        <w:rPr>
          <w:rFonts w:ascii="Calibri" w:hAnsi="Calibri"/>
          <w:b/>
          <w:sz w:val="22"/>
          <w:szCs w:val="22"/>
        </w:rPr>
      </w:pPr>
      <w:r w:rsidRPr="00A90D77">
        <w:rPr>
          <w:rFonts w:ascii="Calibri" w:hAnsi="Calibri"/>
          <w:b/>
          <w:sz w:val="22"/>
          <w:szCs w:val="22"/>
        </w:rPr>
        <w:t xml:space="preserve"> </w:t>
      </w:r>
      <w:r w:rsidR="00C610A6" w:rsidRPr="00A90D77">
        <w:rPr>
          <w:rFonts w:ascii="Calibri" w:hAnsi="Calibri"/>
          <w:sz w:val="22"/>
          <w:szCs w:val="22"/>
        </w:rPr>
        <w:t>2)</w:t>
      </w:r>
      <w:r w:rsidR="00C610A6" w:rsidRPr="00A90D77">
        <w:rPr>
          <w:rFonts w:ascii="Calibri" w:hAnsi="Calibri"/>
          <w:sz w:val="22"/>
          <w:szCs w:val="22"/>
        </w:rPr>
        <w:tab/>
        <w:t>Termín dokončen</w:t>
      </w:r>
      <w:r w:rsidR="00BA7652" w:rsidRPr="00A90D77">
        <w:rPr>
          <w:rFonts w:ascii="Calibri" w:hAnsi="Calibri"/>
          <w:sz w:val="22"/>
          <w:szCs w:val="22"/>
        </w:rPr>
        <w:t xml:space="preserve">í prací a vyklizení staveniště:            </w:t>
      </w:r>
      <w:r w:rsidR="007778A4" w:rsidRPr="00A90D77">
        <w:rPr>
          <w:rFonts w:ascii="Calibri" w:hAnsi="Calibri"/>
          <w:b/>
          <w:sz w:val="22"/>
          <w:szCs w:val="22"/>
        </w:rPr>
        <w:t>30. 04. 2019</w:t>
      </w:r>
    </w:p>
    <w:p w:rsidR="00C610A6" w:rsidRPr="006D6451" w:rsidRDefault="00C610A6" w:rsidP="00C610A6">
      <w:pPr>
        <w:tabs>
          <w:tab w:val="left" w:pos="284"/>
        </w:tabs>
        <w:jc w:val="both"/>
        <w:rPr>
          <w:rFonts w:ascii="Calibri" w:hAnsi="Calibri"/>
          <w:b/>
          <w:color w:val="FF0000"/>
          <w:sz w:val="22"/>
          <w:szCs w:val="22"/>
        </w:rPr>
      </w:pPr>
    </w:p>
    <w:p w:rsidR="00C610A6" w:rsidRPr="00FB33BC" w:rsidRDefault="00C610A6" w:rsidP="00C610A6">
      <w:pPr>
        <w:numPr>
          <w:ilvl w:val="0"/>
          <w:numId w:val="3"/>
        </w:numPr>
        <w:ind w:left="360"/>
        <w:jc w:val="center"/>
        <w:rPr>
          <w:rFonts w:ascii="Calibri" w:hAnsi="Calibri"/>
          <w:b/>
          <w:bCs/>
        </w:rPr>
      </w:pPr>
      <w:r>
        <w:rPr>
          <w:rFonts w:ascii="Calibri" w:hAnsi="Calibri"/>
          <w:b/>
          <w:bCs/>
        </w:rPr>
        <w:t>Cena díla</w:t>
      </w:r>
    </w:p>
    <w:p w:rsidR="00C610A6" w:rsidRPr="00FB33BC" w:rsidRDefault="00C610A6" w:rsidP="00C610A6">
      <w:pPr>
        <w:jc w:val="both"/>
        <w:rPr>
          <w:rFonts w:ascii="Calibri" w:hAnsi="Calibri"/>
          <w:b/>
          <w:bCs/>
        </w:rPr>
      </w:pPr>
    </w:p>
    <w:p w:rsidR="00C610A6" w:rsidRPr="007C32FA" w:rsidRDefault="00C610A6" w:rsidP="00C610A6">
      <w:pPr>
        <w:numPr>
          <w:ilvl w:val="0"/>
          <w:numId w:val="8"/>
        </w:numPr>
        <w:suppressAutoHyphens w:val="0"/>
        <w:spacing w:after="240"/>
        <w:ind w:left="391" w:hanging="391"/>
        <w:jc w:val="both"/>
        <w:rPr>
          <w:rFonts w:ascii="Calibri" w:hAnsi="Calibri" w:cs="Arial"/>
          <w:sz w:val="22"/>
          <w:szCs w:val="22"/>
        </w:rPr>
      </w:pPr>
      <w:r w:rsidRPr="007C32FA">
        <w:rPr>
          <w:rFonts w:ascii="Calibri" w:hAnsi="Calibri" w:cs="Arial"/>
          <w:sz w:val="22"/>
          <w:szCs w:val="22"/>
        </w:rPr>
        <w:t xml:space="preserve">Cena díla byla stanovena na základě nabídky zhotovitele v rámci zadávacího řízení veřejné zakázky malého rozsahu na předmět díla. Tato cena je stanovena v souladu se zákonem </w:t>
      </w:r>
      <w:r w:rsidRPr="007C32FA">
        <w:rPr>
          <w:rFonts w:ascii="Calibri" w:hAnsi="Calibri" w:cs="Arial"/>
          <w:sz w:val="22"/>
          <w:szCs w:val="22"/>
        </w:rPr>
        <w:lastRenderedPageBreak/>
        <w:t>č. 526/1990 Sb., o cenách, v platném znění, jako cena nejvýše přípustná, maximální, pro plnění předmětného díla. Cenu je možné překročit pouze za podmínek stanovených ve smlouvě, jsou-li v souladu s kogentními ustanoveními všech právních předpisů.</w:t>
      </w:r>
    </w:p>
    <w:p w:rsidR="00C610A6" w:rsidRPr="007C32FA" w:rsidRDefault="00C610A6" w:rsidP="00C610A6">
      <w:pPr>
        <w:pStyle w:val="Zkladntext2"/>
        <w:ind w:firstLine="708"/>
        <w:rPr>
          <w:rFonts w:ascii="Calibri" w:hAnsi="Calibri"/>
          <w:b/>
          <w:sz w:val="22"/>
          <w:szCs w:val="22"/>
        </w:rPr>
      </w:pPr>
      <w:r w:rsidRPr="007C32FA">
        <w:rPr>
          <w:rFonts w:ascii="Calibri" w:hAnsi="Calibri"/>
          <w:sz w:val="22"/>
          <w:szCs w:val="22"/>
        </w:rPr>
        <w:t>Cena bez DPH</w:t>
      </w:r>
      <w:r w:rsidRPr="004E411C">
        <w:rPr>
          <w:rFonts w:ascii="Calibri" w:hAnsi="Calibri"/>
          <w:sz w:val="22"/>
          <w:szCs w:val="22"/>
        </w:rPr>
        <w:t xml:space="preserve">: </w:t>
      </w:r>
      <w:r w:rsidR="00574CD3">
        <w:rPr>
          <w:rFonts w:ascii="Calibri" w:hAnsi="Calibri"/>
          <w:sz w:val="22"/>
          <w:szCs w:val="22"/>
        </w:rPr>
        <w:t xml:space="preserve">    </w:t>
      </w:r>
    </w:p>
    <w:p w:rsidR="007B4A44" w:rsidRDefault="00C610A6" w:rsidP="00C610A6">
      <w:pPr>
        <w:pStyle w:val="Zkladntext2"/>
        <w:ind w:firstLine="708"/>
        <w:rPr>
          <w:rFonts w:ascii="Calibri" w:hAnsi="Calibri"/>
          <w:sz w:val="22"/>
          <w:szCs w:val="22"/>
        </w:rPr>
      </w:pPr>
      <w:r w:rsidRPr="007C32FA">
        <w:rPr>
          <w:rFonts w:ascii="Calibri" w:hAnsi="Calibri"/>
          <w:sz w:val="22"/>
          <w:szCs w:val="22"/>
        </w:rPr>
        <w:t>Cena celkem</w:t>
      </w:r>
      <w:r w:rsidRPr="004E411C">
        <w:rPr>
          <w:rFonts w:ascii="Calibri" w:hAnsi="Calibri"/>
          <w:sz w:val="22"/>
          <w:szCs w:val="22"/>
        </w:rPr>
        <w:t xml:space="preserve">:  </w:t>
      </w:r>
      <w:r w:rsidR="00574CD3">
        <w:rPr>
          <w:rFonts w:ascii="Calibri" w:hAnsi="Calibri"/>
          <w:sz w:val="22"/>
          <w:szCs w:val="22"/>
        </w:rPr>
        <w:t xml:space="preserve"> </w:t>
      </w:r>
      <w:r w:rsidR="00B94AB9" w:rsidRPr="004E411C">
        <w:rPr>
          <w:rFonts w:ascii="Calibri" w:hAnsi="Calibri"/>
          <w:sz w:val="22"/>
          <w:szCs w:val="22"/>
        </w:rPr>
        <w:t xml:space="preserve"> </w:t>
      </w:r>
    </w:p>
    <w:p w:rsidR="00C610A6" w:rsidRPr="004E411C" w:rsidRDefault="006359F9" w:rsidP="00C610A6">
      <w:pPr>
        <w:pStyle w:val="Zkladntext2"/>
        <w:ind w:firstLine="708"/>
        <w:rPr>
          <w:rFonts w:ascii="Calibri" w:hAnsi="Calibri"/>
          <w:sz w:val="22"/>
          <w:szCs w:val="22"/>
        </w:rPr>
      </w:pPr>
      <w:r>
        <w:rPr>
          <w:rFonts w:ascii="Calibri" w:hAnsi="Calibri"/>
          <w:sz w:val="22"/>
          <w:szCs w:val="22"/>
        </w:rPr>
        <w:t xml:space="preserve">Slovy </w:t>
      </w:r>
      <w:r w:rsidRPr="004E411C">
        <w:rPr>
          <w:rFonts w:ascii="Calibri" w:hAnsi="Calibri"/>
          <w:sz w:val="22"/>
          <w:szCs w:val="22"/>
        </w:rPr>
        <w:t>(</w:t>
      </w:r>
    </w:p>
    <w:p w:rsidR="00C610A6" w:rsidRPr="004E411C" w:rsidRDefault="00C610A6" w:rsidP="00C610A6">
      <w:pPr>
        <w:pStyle w:val="Zkladntext2"/>
        <w:ind w:firstLine="708"/>
        <w:rPr>
          <w:rFonts w:ascii="Calibri" w:hAnsi="Calibri"/>
          <w:sz w:val="22"/>
          <w:szCs w:val="22"/>
        </w:rPr>
      </w:pPr>
    </w:p>
    <w:p w:rsidR="00C610A6" w:rsidRPr="00A429EE" w:rsidRDefault="00C610A6" w:rsidP="00C610A6">
      <w:pPr>
        <w:pStyle w:val="Zkladntext2"/>
        <w:ind w:firstLine="708"/>
        <w:rPr>
          <w:rFonts w:ascii="Calibri" w:hAnsi="Calibri"/>
          <w:b/>
          <w:sz w:val="22"/>
          <w:szCs w:val="22"/>
        </w:rPr>
      </w:pPr>
      <w:r w:rsidRPr="00814A8B">
        <w:rPr>
          <w:rFonts w:ascii="Calibri" w:hAnsi="Calibri"/>
          <w:b/>
          <w:sz w:val="22"/>
          <w:szCs w:val="22"/>
        </w:rPr>
        <w:t>Stavební zakázka je v režimu přenesené daňové povinnosti.</w:t>
      </w:r>
      <w:r w:rsidRPr="00A429EE">
        <w:rPr>
          <w:rFonts w:ascii="Calibri" w:hAnsi="Calibri"/>
          <w:b/>
          <w:sz w:val="22"/>
          <w:szCs w:val="22"/>
        </w:rPr>
        <w:t xml:space="preserve"> </w:t>
      </w:r>
    </w:p>
    <w:p w:rsidR="00C610A6" w:rsidRPr="007C32FA" w:rsidRDefault="00C610A6" w:rsidP="00C610A6">
      <w:pPr>
        <w:pStyle w:val="Zkladntext2"/>
        <w:rPr>
          <w:rFonts w:ascii="Calibri" w:hAnsi="Calibri"/>
          <w:sz w:val="22"/>
          <w:szCs w:val="22"/>
        </w:rPr>
      </w:pPr>
    </w:p>
    <w:p w:rsidR="00C610A6" w:rsidRPr="007C32FA" w:rsidRDefault="00C610A6" w:rsidP="00C610A6">
      <w:pPr>
        <w:numPr>
          <w:ilvl w:val="0"/>
          <w:numId w:val="9"/>
        </w:numPr>
        <w:suppressAutoHyphens w:val="0"/>
        <w:spacing w:after="120"/>
        <w:ind w:left="391" w:hanging="391"/>
        <w:jc w:val="both"/>
        <w:rPr>
          <w:rFonts w:ascii="Calibri" w:hAnsi="Calibri" w:cs="Arial"/>
          <w:sz w:val="22"/>
          <w:szCs w:val="22"/>
        </w:rPr>
      </w:pPr>
      <w:r w:rsidRPr="007C32FA">
        <w:rPr>
          <w:rFonts w:ascii="Calibri" w:hAnsi="Calibri" w:cs="Arial"/>
          <w:sz w:val="22"/>
          <w:szCs w:val="22"/>
        </w:rPr>
        <w:t xml:space="preserve">Zhotovitel prohlašuje, že jeho rozpočet (cenová nabídka) obsahuje veškeré práce dle ustanovení této smlouvy o dílo, projektové dokumentace a zadávacích podmínek zadávacího řízení veřejné zakázky pro předmětnou stavbu (včetně kompletní dokumentace stavby). Cena díla zahrnuje veškeré náklady včetně materiálu, dopravy, poplatků za skládku, ukládání hmot na skládky, veškerých energií, vybudování příjezdů na staveniště, dočasného dopravního značení, nákladů spojených s dočasným omezením práv jiných osob v souvislosti s prováděním stavby, poplatků za dočasné užívání veřejných a jiných </w:t>
      </w:r>
      <w:r w:rsidR="00B93439">
        <w:rPr>
          <w:rFonts w:ascii="Calibri" w:hAnsi="Calibri" w:cs="Arial"/>
          <w:sz w:val="22"/>
          <w:szCs w:val="22"/>
        </w:rPr>
        <w:t>ploch</w:t>
      </w:r>
      <w:r w:rsidRPr="007C32FA">
        <w:rPr>
          <w:rFonts w:ascii="Calibri" w:hAnsi="Calibri" w:cs="Arial"/>
          <w:sz w:val="22"/>
          <w:szCs w:val="22"/>
        </w:rPr>
        <w:t>, zajištění potřebných revizí, zkoušek a zaměření potřebných ke z</w:t>
      </w:r>
      <w:r w:rsidR="006359F9">
        <w:rPr>
          <w:rFonts w:ascii="Calibri" w:hAnsi="Calibri" w:cs="Arial"/>
          <w:sz w:val="22"/>
          <w:szCs w:val="22"/>
        </w:rPr>
        <w:t xml:space="preserve">hotovení díla. </w:t>
      </w:r>
      <w:r w:rsidRPr="007C32FA">
        <w:rPr>
          <w:rFonts w:ascii="Calibri" w:hAnsi="Calibri" w:cs="Arial"/>
          <w:sz w:val="22"/>
          <w:szCs w:val="22"/>
        </w:rPr>
        <w:t>V ceně díla jsou rovněž zahrnuty náklady na vybudování, provoz, údržbu a vyklizení zařízení staveniště a bezpečnostní zajištění staveništ</w:t>
      </w:r>
      <w:r w:rsidR="006359F9">
        <w:rPr>
          <w:rFonts w:ascii="Calibri" w:hAnsi="Calibri" w:cs="Arial"/>
          <w:sz w:val="22"/>
          <w:szCs w:val="22"/>
        </w:rPr>
        <w:t xml:space="preserve">ě (osvětlení, ohrazení, </w:t>
      </w:r>
      <w:r w:rsidRPr="007C32FA">
        <w:rPr>
          <w:rFonts w:ascii="Calibri" w:hAnsi="Calibri" w:cs="Arial"/>
          <w:sz w:val="22"/>
          <w:szCs w:val="22"/>
        </w:rPr>
        <w:t xml:space="preserve"> apod.) </w:t>
      </w:r>
    </w:p>
    <w:p w:rsidR="00C610A6" w:rsidRPr="007C32FA" w:rsidRDefault="00C610A6" w:rsidP="00C610A6">
      <w:pPr>
        <w:pStyle w:val="Zkladntext2"/>
        <w:rPr>
          <w:rFonts w:ascii="Calibri" w:hAnsi="Calibri"/>
          <w:sz w:val="22"/>
          <w:szCs w:val="22"/>
        </w:rPr>
      </w:pPr>
    </w:p>
    <w:p w:rsidR="00C610A6" w:rsidRDefault="00C610A6" w:rsidP="00C610A6">
      <w:pPr>
        <w:pStyle w:val="Zkladntext2"/>
        <w:numPr>
          <w:ilvl w:val="0"/>
          <w:numId w:val="9"/>
        </w:numPr>
        <w:tabs>
          <w:tab w:val="left" w:pos="426"/>
        </w:tabs>
        <w:ind w:left="426" w:hanging="426"/>
        <w:rPr>
          <w:rFonts w:ascii="Calibri" w:hAnsi="Calibri"/>
          <w:sz w:val="22"/>
          <w:szCs w:val="22"/>
        </w:rPr>
      </w:pPr>
      <w:r w:rsidRPr="007C32FA">
        <w:rPr>
          <w:rFonts w:ascii="Calibri" w:hAnsi="Calibri"/>
          <w:sz w:val="22"/>
          <w:szCs w:val="22"/>
        </w:rPr>
        <w:t xml:space="preserve">Cena díla může být změněna pouze v případě realizace dalších prací na základě požadavku objednatele (tzv. vícepráce), které budou předem dohodnuty a schváleny oběma smluvními stranami formou písemného dodatku k této smlouvě o dílo. </w:t>
      </w:r>
    </w:p>
    <w:p w:rsidR="00C610A6" w:rsidRDefault="00C610A6" w:rsidP="00C610A6">
      <w:pPr>
        <w:pStyle w:val="Odstavecseseznamem"/>
        <w:rPr>
          <w:rFonts w:ascii="Calibri" w:hAnsi="Calibri"/>
          <w:sz w:val="22"/>
          <w:szCs w:val="22"/>
        </w:rPr>
      </w:pPr>
    </w:p>
    <w:p w:rsidR="00C610A6" w:rsidRPr="007C32FA" w:rsidRDefault="00C610A6" w:rsidP="00C610A6">
      <w:pPr>
        <w:pStyle w:val="Zkladntext2"/>
        <w:numPr>
          <w:ilvl w:val="0"/>
          <w:numId w:val="9"/>
        </w:numPr>
        <w:tabs>
          <w:tab w:val="left" w:pos="426"/>
        </w:tabs>
        <w:ind w:left="426" w:hanging="426"/>
        <w:rPr>
          <w:rFonts w:ascii="Calibri" w:hAnsi="Calibri"/>
          <w:sz w:val="22"/>
          <w:szCs w:val="22"/>
        </w:rPr>
      </w:pPr>
      <w:r>
        <w:rPr>
          <w:rFonts w:ascii="Calibri" w:hAnsi="Calibri"/>
          <w:sz w:val="22"/>
          <w:szCs w:val="22"/>
        </w:rPr>
        <w:t>V případě víceprací se bude vycházet z jednotkových cen oceněného výkazu výměr. Ostatní položky budou oceněny v</w:t>
      </w:r>
      <w:r w:rsidR="00A76CAA">
        <w:rPr>
          <w:rFonts w:ascii="Calibri" w:hAnsi="Calibri"/>
          <w:sz w:val="22"/>
          <w:szCs w:val="22"/>
        </w:rPr>
        <w:t> cenách URS platných pro rok, ve kterém bude dílo realizováno.</w:t>
      </w:r>
    </w:p>
    <w:p w:rsidR="00C610A6" w:rsidRPr="007C32FA" w:rsidRDefault="00C610A6" w:rsidP="00C610A6">
      <w:pPr>
        <w:pStyle w:val="Zkladntext2"/>
        <w:rPr>
          <w:rFonts w:ascii="Calibri" w:hAnsi="Calibri"/>
          <w:sz w:val="22"/>
          <w:szCs w:val="22"/>
        </w:rPr>
      </w:pPr>
    </w:p>
    <w:p w:rsidR="00C610A6" w:rsidRPr="007C32FA" w:rsidRDefault="00C610A6" w:rsidP="00C610A6">
      <w:pPr>
        <w:pStyle w:val="Zkladntext2"/>
        <w:rPr>
          <w:rFonts w:ascii="Calibri" w:hAnsi="Calibri"/>
          <w:sz w:val="22"/>
          <w:szCs w:val="22"/>
        </w:rPr>
      </w:pPr>
      <w:r w:rsidRPr="007C32FA">
        <w:rPr>
          <w:rFonts w:ascii="Calibri" w:hAnsi="Calibri"/>
          <w:sz w:val="22"/>
          <w:szCs w:val="22"/>
        </w:rPr>
        <w:t xml:space="preserve">Fakturace a platební podmínky: </w:t>
      </w:r>
    </w:p>
    <w:p w:rsidR="00C610A6" w:rsidRPr="007C32FA" w:rsidRDefault="00C610A6" w:rsidP="00C610A6">
      <w:pPr>
        <w:tabs>
          <w:tab w:val="left" w:pos="720"/>
        </w:tabs>
        <w:jc w:val="both"/>
        <w:rPr>
          <w:rFonts w:ascii="Calibri" w:hAnsi="Calibri"/>
          <w:sz w:val="22"/>
          <w:szCs w:val="22"/>
        </w:rPr>
      </w:pPr>
    </w:p>
    <w:p w:rsidR="00C610A6" w:rsidRPr="007C32FA" w:rsidRDefault="00C610A6" w:rsidP="00C610A6">
      <w:pPr>
        <w:tabs>
          <w:tab w:val="left" w:pos="720"/>
        </w:tabs>
        <w:jc w:val="both"/>
        <w:rPr>
          <w:rFonts w:ascii="Calibri" w:hAnsi="Calibri"/>
          <w:sz w:val="22"/>
          <w:szCs w:val="22"/>
        </w:rPr>
      </w:pPr>
      <w:r w:rsidRPr="007C32FA">
        <w:rPr>
          <w:rFonts w:ascii="Calibri" w:hAnsi="Calibri"/>
          <w:sz w:val="22"/>
          <w:szCs w:val="22"/>
        </w:rPr>
        <w:t xml:space="preserve">Provedení prací bude zhotovitel fakturovat takto: </w:t>
      </w:r>
    </w:p>
    <w:p w:rsidR="00C610A6" w:rsidRPr="007C32FA" w:rsidRDefault="00C610A6" w:rsidP="00C610A6">
      <w:pPr>
        <w:jc w:val="both"/>
        <w:rPr>
          <w:rFonts w:ascii="Calibri" w:hAnsi="Calibri"/>
          <w:sz w:val="22"/>
          <w:szCs w:val="22"/>
        </w:rPr>
      </w:pPr>
    </w:p>
    <w:p w:rsidR="00C610A6" w:rsidRPr="00315A5E" w:rsidRDefault="00C610A6" w:rsidP="00C610A6">
      <w:pPr>
        <w:numPr>
          <w:ilvl w:val="0"/>
          <w:numId w:val="4"/>
        </w:numPr>
        <w:jc w:val="both"/>
        <w:rPr>
          <w:rFonts w:ascii="Calibri" w:hAnsi="Calibri"/>
          <w:sz w:val="22"/>
          <w:szCs w:val="22"/>
        </w:rPr>
      </w:pPr>
      <w:r w:rsidRPr="00315A5E">
        <w:rPr>
          <w:rFonts w:ascii="Calibri" w:hAnsi="Calibri"/>
          <w:sz w:val="22"/>
          <w:szCs w:val="22"/>
        </w:rPr>
        <w:t>měsíčně na základě výpisu skutečně provedených a odsouhlasených prací a konečnou fakturu až do celkové výše nabídkové ceny po dokončení a předání díla objednateli</w:t>
      </w:r>
    </w:p>
    <w:p w:rsidR="00C610A6" w:rsidRPr="00315A5E" w:rsidRDefault="00C610A6" w:rsidP="00C610A6">
      <w:pPr>
        <w:numPr>
          <w:ilvl w:val="0"/>
          <w:numId w:val="4"/>
        </w:numPr>
        <w:jc w:val="both"/>
        <w:rPr>
          <w:rFonts w:ascii="Calibri" w:hAnsi="Calibri"/>
          <w:sz w:val="22"/>
          <w:szCs w:val="22"/>
        </w:rPr>
      </w:pPr>
      <w:r w:rsidRPr="00315A5E">
        <w:rPr>
          <w:rFonts w:ascii="Calibri" w:hAnsi="Calibri"/>
          <w:sz w:val="22"/>
          <w:szCs w:val="22"/>
        </w:rPr>
        <w:t>splatnost faktury je stanovena na 30 dnů od data doručení faktury objednateli</w:t>
      </w:r>
    </w:p>
    <w:p w:rsidR="00C610A6" w:rsidRPr="00315A5E" w:rsidRDefault="00C610A6" w:rsidP="00C610A6">
      <w:pPr>
        <w:numPr>
          <w:ilvl w:val="0"/>
          <w:numId w:val="4"/>
        </w:numPr>
        <w:spacing w:after="120"/>
        <w:ind w:left="357" w:hanging="357"/>
        <w:jc w:val="both"/>
        <w:rPr>
          <w:rFonts w:ascii="Calibri" w:hAnsi="Calibri"/>
          <w:sz w:val="22"/>
          <w:szCs w:val="22"/>
        </w:rPr>
      </w:pPr>
      <w:r w:rsidRPr="00315A5E">
        <w:rPr>
          <w:rFonts w:ascii="Calibri" w:hAnsi="Calibri"/>
          <w:sz w:val="22"/>
          <w:szCs w:val="22"/>
        </w:rPr>
        <w:t>daňový doklad zhotovitele musí obsahovat zejména:</w:t>
      </w:r>
    </w:p>
    <w:p w:rsidR="00C610A6" w:rsidRPr="00315A5E" w:rsidRDefault="00C610A6" w:rsidP="00C610A6">
      <w:pPr>
        <w:ind w:firstLine="360"/>
        <w:jc w:val="both"/>
        <w:rPr>
          <w:rFonts w:ascii="Calibri" w:hAnsi="Calibri"/>
          <w:sz w:val="22"/>
          <w:szCs w:val="22"/>
        </w:rPr>
      </w:pPr>
      <w:r w:rsidRPr="00315A5E">
        <w:rPr>
          <w:rFonts w:ascii="Calibri" w:hAnsi="Calibri"/>
          <w:sz w:val="22"/>
          <w:szCs w:val="22"/>
        </w:rPr>
        <w:t>- název a sídlo zhotovitele a objednatele, vč. čísel bankovních účtů</w:t>
      </w:r>
    </w:p>
    <w:p w:rsidR="00C610A6" w:rsidRPr="00315A5E" w:rsidRDefault="00C610A6" w:rsidP="00C610A6">
      <w:pPr>
        <w:ind w:firstLine="360"/>
        <w:jc w:val="both"/>
        <w:rPr>
          <w:rFonts w:ascii="Calibri" w:hAnsi="Calibri"/>
          <w:sz w:val="22"/>
          <w:szCs w:val="22"/>
        </w:rPr>
      </w:pPr>
      <w:r w:rsidRPr="00315A5E">
        <w:rPr>
          <w:rFonts w:ascii="Calibri" w:hAnsi="Calibri"/>
          <w:sz w:val="22"/>
          <w:szCs w:val="22"/>
        </w:rPr>
        <w:t>- IČ, DIČ</w:t>
      </w:r>
    </w:p>
    <w:p w:rsidR="00C610A6" w:rsidRPr="00315A5E" w:rsidRDefault="00C610A6" w:rsidP="00C610A6">
      <w:pPr>
        <w:ind w:firstLine="360"/>
        <w:jc w:val="both"/>
        <w:rPr>
          <w:rFonts w:ascii="Calibri" w:hAnsi="Calibri"/>
          <w:sz w:val="22"/>
          <w:szCs w:val="22"/>
        </w:rPr>
      </w:pPr>
      <w:r w:rsidRPr="00315A5E">
        <w:rPr>
          <w:rFonts w:ascii="Calibri" w:hAnsi="Calibri"/>
          <w:sz w:val="22"/>
          <w:szCs w:val="22"/>
        </w:rPr>
        <w:t>- předmět plnění + číslo smlouvy</w:t>
      </w:r>
    </w:p>
    <w:p w:rsidR="00C610A6" w:rsidRPr="00315A5E" w:rsidRDefault="00C610A6" w:rsidP="00C610A6">
      <w:pPr>
        <w:ind w:firstLine="360"/>
        <w:jc w:val="both"/>
        <w:rPr>
          <w:rFonts w:ascii="Calibri" w:hAnsi="Calibri"/>
          <w:sz w:val="22"/>
          <w:szCs w:val="22"/>
        </w:rPr>
      </w:pPr>
      <w:r w:rsidRPr="00315A5E">
        <w:rPr>
          <w:rFonts w:ascii="Calibri" w:hAnsi="Calibri"/>
          <w:sz w:val="22"/>
          <w:szCs w:val="22"/>
        </w:rPr>
        <w:t>- cena provedených prací + soupis provedených prací (v příloze)</w:t>
      </w:r>
    </w:p>
    <w:p w:rsidR="00C610A6" w:rsidRPr="00315A5E" w:rsidRDefault="00C610A6" w:rsidP="00C610A6">
      <w:pPr>
        <w:ind w:firstLine="360"/>
        <w:jc w:val="both"/>
        <w:rPr>
          <w:rFonts w:ascii="Calibri" w:hAnsi="Calibri"/>
          <w:sz w:val="22"/>
          <w:szCs w:val="22"/>
        </w:rPr>
      </w:pPr>
      <w:r w:rsidRPr="00315A5E">
        <w:rPr>
          <w:rFonts w:ascii="Calibri" w:hAnsi="Calibri"/>
          <w:sz w:val="22"/>
          <w:szCs w:val="22"/>
        </w:rPr>
        <w:t xml:space="preserve">- celková účtovaná částka bez DPH </w:t>
      </w:r>
    </w:p>
    <w:p w:rsidR="00C610A6" w:rsidRDefault="00C610A6" w:rsidP="00C610A6">
      <w:pPr>
        <w:ind w:firstLine="360"/>
        <w:jc w:val="both"/>
        <w:rPr>
          <w:rFonts w:ascii="Calibri" w:hAnsi="Calibri"/>
          <w:sz w:val="22"/>
          <w:szCs w:val="22"/>
        </w:rPr>
      </w:pPr>
      <w:r w:rsidRPr="00315A5E">
        <w:rPr>
          <w:rFonts w:ascii="Calibri" w:hAnsi="Calibri"/>
          <w:sz w:val="22"/>
          <w:szCs w:val="22"/>
        </w:rPr>
        <w:t>- datum vystavení faktury</w:t>
      </w:r>
    </w:p>
    <w:p w:rsidR="00A76CAA" w:rsidRDefault="00A76CAA" w:rsidP="00C610A6">
      <w:pPr>
        <w:ind w:firstLine="360"/>
        <w:jc w:val="both"/>
        <w:rPr>
          <w:rFonts w:ascii="Calibri" w:hAnsi="Calibri"/>
          <w:sz w:val="22"/>
          <w:szCs w:val="22"/>
        </w:rPr>
      </w:pPr>
      <w:r>
        <w:rPr>
          <w:rFonts w:ascii="Calibri" w:hAnsi="Calibri"/>
          <w:sz w:val="22"/>
          <w:szCs w:val="22"/>
        </w:rPr>
        <w:t xml:space="preserve">- </w:t>
      </w:r>
      <w:r w:rsidRPr="00A76CAA">
        <w:rPr>
          <w:rFonts w:ascii="Calibri" w:hAnsi="Calibri"/>
          <w:b/>
          <w:sz w:val="22"/>
          <w:szCs w:val="22"/>
        </w:rPr>
        <w:t>každý byt bude fakturován zvlášť!</w:t>
      </w:r>
    </w:p>
    <w:p w:rsidR="008F4192" w:rsidRPr="00010C33" w:rsidRDefault="00A76CAA" w:rsidP="00C610A6">
      <w:pPr>
        <w:ind w:firstLine="360"/>
        <w:jc w:val="both"/>
        <w:rPr>
          <w:rFonts w:ascii="Calibri" w:hAnsi="Calibri"/>
          <w:sz w:val="22"/>
          <w:szCs w:val="22"/>
        </w:rPr>
      </w:pPr>
      <w:r>
        <w:rPr>
          <w:rFonts w:ascii="Calibri" w:hAnsi="Calibri"/>
          <w:sz w:val="22"/>
          <w:szCs w:val="22"/>
        </w:rPr>
        <w:t xml:space="preserve">- </w:t>
      </w:r>
      <w:r w:rsidR="008F4192" w:rsidRPr="00010C33">
        <w:rPr>
          <w:rFonts w:ascii="Calibri" w:hAnsi="Calibri"/>
          <w:sz w:val="22"/>
          <w:szCs w:val="22"/>
        </w:rPr>
        <w:t>logolink v předepsaném formátu pravidel publicity IROP, registrační číslo a název projektu („Sociální byty ve Dvoře Králové nad Labem (CZ.06.4.59/0.0/0.0/16_072/0008420)“.</w:t>
      </w:r>
    </w:p>
    <w:p w:rsidR="00315A5E" w:rsidRDefault="00315A5E" w:rsidP="00C610A6">
      <w:pPr>
        <w:ind w:firstLine="360"/>
        <w:jc w:val="both"/>
        <w:rPr>
          <w:rFonts w:ascii="Calibri" w:hAnsi="Calibri"/>
          <w:sz w:val="22"/>
          <w:szCs w:val="22"/>
        </w:rPr>
      </w:pPr>
    </w:p>
    <w:p w:rsidR="00C610A6" w:rsidRPr="00371D9D" w:rsidRDefault="00C610A6" w:rsidP="00C610A6">
      <w:pPr>
        <w:ind w:firstLine="360"/>
        <w:jc w:val="both"/>
        <w:rPr>
          <w:rFonts w:ascii="Calibri" w:hAnsi="Calibri"/>
          <w:color w:val="FF0000"/>
          <w:sz w:val="22"/>
          <w:szCs w:val="22"/>
        </w:rPr>
      </w:pPr>
    </w:p>
    <w:p w:rsidR="00C610A6" w:rsidRPr="007C32FA" w:rsidRDefault="00C610A6" w:rsidP="00C610A6">
      <w:pPr>
        <w:ind w:left="372" w:firstLine="708"/>
        <w:jc w:val="both"/>
        <w:rPr>
          <w:rFonts w:ascii="Calibri" w:hAnsi="Calibri"/>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Závazky objednatele a zhotovitele podmiňující provedení díla</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Zhotovitel po převzetí projektové dokumentace od objednatele, nejpozději pak před zahájením prací, prověří, zda projektová dokumentace, která se týká jeho díla, nemá zřejmé nedostatky, zda neobsahuje řešení, materiály a konstrukce, které jsou vzhledem k</w:t>
      </w:r>
      <w:r>
        <w:rPr>
          <w:rFonts w:ascii="Calibri" w:hAnsi="Calibri" w:cs="Arial"/>
          <w:sz w:val="22"/>
          <w:szCs w:val="22"/>
        </w:rPr>
        <w:t> </w:t>
      </w:r>
      <w:r w:rsidRPr="007C32FA">
        <w:rPr>
          <w:rFonts w:ascii="Calibri" w:hAnsi="Calibri" w:cs="Arial"/>
          <w:sz w:val="22"/>
          <w:szCs w:val="22"/>
        </w:rPr>
        <w:t>charakteru díla nevhodné. Je rovněž povinen se přesvědčit, zda projektová dokumentace není v</w:t>
      </w:r>
      <w:r>
        <w:rPr>
          <w:rFonts w:ascii="Calibri" w:hAnsi="Calibri" w:cs="Arial"/>
          <w:sz w:val="22"/>
          <w:szCs w:val="22"/>
        </w:rPr>
        <w:t> </w:t>
      </w:r>
      <w:r w:rsidRPr="007C32FA">
        <w:rPr>
          <w:rFonts w:ascii="Calibri" w:hAnsi="Calibri" w:cs="Arial"/>
          <w:sz w:val="22"/>
          <w:szCs w:val="22"/>
        </w:rPr>
        <w:t>rozporu s</w:t>
      </w:r>
      <w:r>
        <w:rPr>
          <w:rFonts w:ascii="Calibri" w:hAnsi="Calibri" w:cs="Arial"/>
          <w:sz w:val="22"/>
          <w:szCs w:val="22"/>
        </w:rPr>
        <w:t> </w:t>
      </w:r>
      <w:r w:rsidRPr="007C32FA">
        <w:rPr>
          <w:rFonts w:ascii="Calibri" w:hAnsi="Calibri" w:cs="Arial"/>
          <w:sz w:val="22"/>
          <w:szCs w:val="22"/>
        </w:rPr>
        <w:t>technickými ukazateli ČSN.</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Zjistí-li zhotovitel vady v</w:t>
      </w:r>
      <w:r>
        <w:rPr>
          <w:rFonts w:ascii="Calibri" w:hAnsi="Calibri" w:cs="Arial"/>
          <w:sz w:val="22"/>
          <w:szCs w:val="22"/>
        </w:rPr>
        <w:t> </w:t>
      </w:r>
      <w:r w:rsidRPr="007C32FA">
        <w:rPr>
          <w:rFonts w:ascii="Calibri" w:hAnsi="Calibri" w:cs="Arial"/>
          <w:sz w:val="22"/>
          <w:szCs w:val="22"/>
        </w:rPr>
        <w:t>projektové dokumentaci a souvisejících dokumentech, upozorní na ně neprodleně objednatele a tyto vady s</w:t>
      </w:r>
      <w:r>
        <w:rPr>
          <w:rFonts w:ascii="Calibri" w:hAnsi="Calibri" w:cs="Arial"/>
          <w:sz w:val="22"/>
          <w:szCs w:val="22"/>
        </w:rPr>
        <w:t> </w:t>
      </w:r>
      <w:r w:rsidRPr="007C32FA">
        <w:rPr>
          <w:rFonts w:ascii="Calibri" w:hAnsi="Calibri" w:cs="Arial"/>
          <w:sz w:val="22"/>
          <w:szCs w:val="22"/>
        </w:rPr>
        <w:t>ním projedná (za případné účasti zpracovatele projektové dokumentace). O tomto projednání bude pořízen písemný zápis.</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Zhotovitel odpovídá za vady díla vzniklé v</w:t>
      </w:r>
      <w:r>
        <w:rPr>
          <w:rFonts w:ascii="Calibri" w:hAnsi="Calibri" w:cs="Arial"/>
          <w:sz w:val="22"/>
          <w:szCs w:val="22"/>
        </w:rPr>
        <w:t> </w:t>
      </w:r>
      <w:r w:rsidRPr="007C32FA">
        <w:rPr>
          <w:rFonts w:ascii="Calibri" w:hAnsi="Calibri" w:cs="Arial"/>
          <w:sz w:val="22"/>
          <w:szCs w:val="22"/>
        </w:rPr>
        <w:t>přímé souvislosti s</w:t>
      </w:r>
      <w:r>
        <w:rPr>
          <w:rFonts w:ascii="Calibri" w:hAnsi="Calibri" w:cs="Arial"/>
          <w:sz w:val="22"/>
          <w:szCs w:val="22"/>
        </w:rPr>
        <w:t> </w:t>
      </w:r>
      <w:r w:rsidRPr="007C32FA">
        <w:rPr>
          <w:rFonts w:ascii="Calibri" w:hAnsi="Calibri" w:cs="Arial"/>
          <w:sz w:val="22"/>
          <w:szCs w:val="22"/>
        </w:rPr>
        <w:t xml:space="preserve">porušením </w:t>
      </w:r>
      <w:r>
        <w:rPr>
          <w:rFonts w:ascii="Calibri" w:hAnsi="Calibri" w:cs="Arial"/>
          <w:sz w:val="22"/>
          <w:szCs w:val="22"/>
        </w:rPr>
        <w:t xml:space="preserve">všech svých </w:t>
      </w:r>
      <w:r w:rsidRPr="007C32FA">
        <w:rPr>
          <w:rFonts w:ascii="Calibri" w:hAnsi="Calibri" w:cs="Arial"/>
          <w:sz w:val="22"/>
          <w:szCs w:val="22"/>
        </w:rPr>
        <w:t>povinností</w:t>
      </w:r>
      <w:r>
        <w:rPr>
          <w:rFonts w:ascii="Calibri" w:hAnsi="Calibri" w:cs="Arial"/>
          <w:sz w:val="22"/>
          <w:szCs w:val="22"/>
        </w:rPr>
        <w:t>.</w:t>
      </w:r>
      <w:r w:rsidRPr="007C32FA">
        <w:rPr>
          <w:rFonts w:ascii="Calibri" w:hAnsi="Calibri" w:cs="Arial"/>
          <w:sz w:val="22"/>
          <w:szCs w:val="22"/>
        </w:rPr>
        <w:t xml:space="preserve"> Zhotovitel odpovídá ve smyslu tohoto odstavce pouze do té míry, do jaké je to vzhledem k</w:t>
      </w:r>
      <w:r>
        <w:rPr>
          <w:rFonts w:ascii="Calibri" w:hAnsi="Calibri" w:cs="Arial"/>
          <w:sz w:val="22"/>
          <w:szCs w:val="22"/>
        </w:rPr>
        <w:t> </w:t>
      </w:r>
      <w:r w:rsidRPr="007C32FA">
        <w:rPr>
          <w:rFonts w:ascii="Calibri" w:hAnsi="Calibri" w:cs="Arial"/>
          <w:sz w:val="22"/>
          <w:szCs w:val="22"/>
        </w:rPr>
        <w:t>jeho odbornosti od něj možné rozumně požadovat.</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Objednatel předá zhotoviteli staveniště v</w:t>
      </w:r>
      <w:r>
        <w:rPr>
          <w:rFonts w:ascii="Calibri" w:hAnsi="Calibri" w:cs="Arial"/>
          <w:sz w:val="22"/>
          <w:szCs w:val="22"/>
        </w:rPr>
        <w:t> </w:t>
      </w:r>
      <w:r w:rsidRPr="007C32FA">
        <w:rPr>
          <w:rFonts w:ascii="Calibri" w:hAnsi="Calibri" w:cs="Arial"/>
          <w:sz w:val="22"/>
          <w:szCs w:val="22"/>
        </w:rPr>
        <w:t>rozsahu a v</w:t>
      </w:r>
      <w:r>
        <w:rPr>
          <w:rFonts w:ascii="Calibri" w:hAnsi="Calibri" w:cs="Arial"/>
          <w:sz w:val="22"/>
          <w:szCs w:val="22"/>
        </w:rPr>
        <w:t> </w:t>
      </w:r>
      <w:r w:rsidRPr="007C32FA">
        <w:rPr>
          <w:rFonts w:ascii="Calibri" w:hAnsi="Calibri" w:cs="Arial"/>
          <w:sz w:val="22"/>
          <w:szCs w:val="22"/>
        </w:rPr>
        <w:t>takovém stavu (dle projektové d</w:t>
      </w:r>
      <w:r w:rsidR="007370D6">
        <w:rPr>
          <w:rFonts w:ascii="Calibri" w:hAnsi="Calibri" w:cs="Arial"/>
          <w:sz w:val="22"/>
          <w:szCs w:val="22"/>
        </w:rPr>
        <w:t>okumentace</w:t>
      </w:r>
      <w:r w:rsidRPr="007C32FA">
        <w:rPr>
          <w:rFonts w:ascii="Calibri" w:hAnsi="Calibri" w:cs="Arial"/>
          <w:sz w:val="22"/>
          <w:szCs w:val="22"/>
        </w:rPr>
        <w:t>), aby zhotovitel mohl započít práce v</w:t>
      </w:r>
      <w:r>
        <w:rPr>
          <w:rFonts w:ascii="Calibri" w:hAnsi="Calibri" w:cs="Arial"/>
          <w:sz w:val="22"/>
          <w:szCs w:val="22"/>
        </w:rPr>
        <w:t> </w:t>
      </w:r>
      <w:r w:rsidRPr="007C32FA">
        <w:rPr>
          <w:rFonts w:ascii="Calibri" w:hAnsi="Calibri" w:cs="Arial"/>
          <w:sz w:val="22"/>
          <w:szCs w:val="22"/>
        </w:rPr>
        <w:t>souladu s</w:t>
      </w:r>
      <w:r>
        <w:rPr>
          <w:rFonts w:ascii="Calibri" w:hAnsi="Calibri" w:cs="Arial"/>
          <w:sz w:val="22"/>
          <w:szCs w:val="22"/>
        </w:rPr>
        <w:t> </w:t>
      </w:r>
      <w:r w:rsidRPr="007C32FA">
        <w:rPr>
          <w:rFonts w:ascii="Calibri" w:hAnsi="Calibri" w:cs="Arial"/>
          <w:sz w:val="22"/>
          <w:szCs w:val="22"/>
        </w:rPr>
        <w:t>projektem.</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Zhotovitel se zavazuje provést dílo na vlastní nebezpečí a přebírá v</w:t>
      </w:r>
      <w:r>
        <w:rPr>
          <w:rFonts w:ascii="Calibri" w:hAnsi="Calibri"/>
          <w:sz w:val="22"/>
          <w:szCs w:val="22"/>
        </w:rPr>
        <w:t> </w:t>
      </w:r>
      <w:r w:rsidRPr="007C32FA">
        <w:rPr>
          <w:rFonts w:ascii="Calibri" w:hAnsi="Calibri"/>
          <w:sz w:val="22"/>
          <w:szCs w:val="22"/>
        </w:rPr>
        <w:t>plném rozsahu odpovědnost za prováděné práce v</w:t>
      </w:r>
      <w:r>
        <w:rPr>
          <w:rFonts w:ascii="Calibri" w:hAnsi="Calibri"/>
          <w:sz w:val="22"/>
          <w:szCs w:val="22"/>
        </w:rPr>
        <w:t> </w:t>
      </w:r>
      <w:r w:rsidRPr="007C32FA">
        <w:rPr>
          <w:rFonts w:ascii="Calibri" w:hAnsi="Calibri"/>
          <w:sz w:val="22"/>
          <w:szCs w:val="22"/>
        </w:rPr>
        <w:t>požadované kvalitě a stanovených termínech.</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Pokud během realizace díla dojde k</w:t>
      </w:r>
      <w:r>
        <w:rPr>
          <w:rFonts w:ascii="Calibri" w:hAnsi="Calibri"/>
          <w:sz w:val="22"/>
          <w:szCs w:val="22"/>
        </w:rPr>
        <w:t> </w:t>
      </w:r>
      <w:r w:rsidRPr="007C32FA">
        <w:rPr>
          <w:rFonts w:ascii="Calibri" w:hAnsi="Calibri"/>
          <w:sz w:val="22"/>
          <w:szCs w:val="22"/>
        </w:rPr>
        <w:t>poškození okolního zařízení vinou zhotovitele, je zhotovitel povinen uvést zařízení do původního stavu na vlastní náklady.</w:t>
      </w:r>
    </w:p>
    <w:p w:rsidR="00C610A6" w:rsidRPr="00962BB6" w:rsidRDefault="00C610A6" w:rsidP="00C610A6">
      <w:pPr>
        <w:numPr>
          <w:ilvl w:val="0"/>
          <w:numId w:val="10"/>
        </w:numPr>
        <w:jc w:val="both"/>
        <w:rPr>
          <w:rFonts w:ascii="Calibri" w:hAnsi="Calibri"/>
          <w:sz w:val="22"/>
          <w:szCs w:val="22"/>
        </w:rPr>
      </w:pPr>
      <w:r w:rsidRPr="00962BB6">
        <w:rPr>
          <w:rFonts w:ascii="Calibri" w:hAnsi="Calibri"/>
          <w:sz w:val="22"/>
          <w:szCs w:val="22"/>
        </w:rPr>
        <w:t>Pokud oznámí koordinátor BOZP zadavateli, že nebyla přijata neprodleně přiměřená opatření k zajištění BOZP na staveništi ze strany zhotovitele na které byl upozorněn, může zadavatel:</w:t>
      </w:r>
    </w:p>
    <w:p w:rsidR="00C610A6" w:rsidRPr="00962BB6" w:rsidRDefault="00C610A6" w:rsidP="00C610A6">
      <w:pPr>
        <w:jc w:val="center"/>
        <w:rPr>
          <w:rFonts w:ascii="Calibri" w:hAnsi="Calibri"/>
          <w:sz w:val="22"/>
          <w:szCs w:val="22"/>
        </w:rPr>
      </w:pPr>
    </w:p>
    <w:p w:rsidR="00C610A6" w:rsidRPr="00962BB6" w:rsidRDefault="00C610A6" w:rsidP="00C610A6">
      <w:pPr>
        <w:pStyle w:val="Odstavecseseznamem"/>
        <w:numPr>
          <w:ilvl w:val="0"/>
          <w:numId w:val="21"/>
        </w:numPr>
        <w:suppressAutoHyphens w:val="0"/>
        <w:rPr>
          <w:rFonts w:ascii="Calibri" w:hAnsi="Calibri"/>
          <w:sz w:val="22"/>
          <w:szCs w:val="22"/>
        </w:rPr>
      </w:pPr>
      <w:r w:rsidRPr="00962BB6">
        <w:rPr>
          <w:rFonts w:ascii="Calibri" w:hAnsi="Calibri"/>
          <w:sz w:val="22"/>
          <w:szCs w:val="22"/>
        </w:rPr>
        <w:t xml:space="preserve">udělit smluvní pokutu zhotoviteli ve výši </w:t>
      </w:r>
      <w:r w:rsidRPr="00010C33">
        <w:rPr>
          <w:rFonts w:ascii="Calibri" w:hAnsi="Calibri"/>
          <w:sz w:val="22"/>
          <w:szCs w:val="22"/>
        </w:rPr>
        <w:t xml:space="preserve">až 0,1 % </w:t>
      </w:r>
      <w:r w:rsidRPr="00962BB6">
        <w:rPr>
          <w:rFonts w:ascii="Calibri" w:hAnsi="Calibri"/>
          <w:sz w:val="22"/>
          <w:szCs w:val="22"/>
        </w:rPr>
        <w:t>z ceny díla za každé písemné oznámení,</w:t>
      </w:r>
    </w:p>
    <w:p w:rsidR="00C610A6" w:rsidRPr="00962BB6" w:rsidRDefault="00C610A6" w:rsidP="00C610A6">
      <w:pPr>
        <w:numPr>
          <w:ilvl w:val="0"/>
          <w:numId w:val="21"/>
        </w:numPr>
        <w:suppressAutoHyphens w:val="0"/>
        <w:rPr>
          <w:rFonts w:ascii="Calibri" w:hAnsi="Calibri"/>
          <w:sz w:val="22"/>
          <w:szCs w:val="22"/>
        </w:rPr>
      </w:pPr>
      <w:r w:rsidRPr="00962BB6">
        <w:rPr>
          <w:rFonts w:ascii="Calibri" w:hAnsi="Calibri"/>
          <w:sz w:val="22"/>
          <w:szCs w:val="22"/>
        </w:rPr>
        <w:t>vydat zákaz dalšího provádění práce, případně vykázat osobu porušující bezpečnost práce ze staveniště.</w:t>
      </w:r>
    </w:p>
    <w:p w:rsidR="00C610A6" w:rsidRDefault="00C610A6" w:rsidP="00C610A6">
      <w:pPr>
        <w:suppressAutoHyphens w:val="0"/>
        <w:rPr>
          <w:rFonts w:ascii="Calibri" w:hAnsi="Calibri"/>
          <w:sz w:val="22"/>
          <w:szCs w:val="22"/>
        </w:rPr>
      </w:pPr>
    </w:p>
    <w:p w:rsidR="00956622" w:rsidRPr="00956622" w:rsidRDefault="00956622" w:rsidP="00956622">
      <w:pPr>
        <w:pStyle w:val="Odstavecseseznamem"/>
        <w:suppressAutoHyphens w:val="0"/>
        <w:ind w:left="502"/>
        <w:rPr>
          <w:rFonts w:ascii="Calibri" w:hAnsi="Calibri"/>
          <w:color w:val="FFC000"/>
          <w:sz w:val="22"/>
          <w:szCs w:val="22"/>
        </w:rPr>
      </w:pPr>
    </w:p>
    <w:p w:rsidR="00C610A6" w:rsidRPr="00956622" w:rsidRDefault="00C610A6" w:rsidP="00C610A6">
      <w:pPr>
        <w:numPr>
          <w:ilvl w:val="0"/>
          <w:numId w:val="3"/>
        </w:numPr>
        <w:spacing w:after="240"/>
        <w:jc w:val="center"/>
        <w:rPr>
          <w:rFonts w:ascii="Calibri" w:hAnsi="Calibri" w:cs="Arial"/>
          <w:b/>
          <w:bCs/>
          <w:color w:val="000000" w:themeColor="text1"/>
        </w:rPr>
      </w:pPr>
      <w:r w:rsidRPr="00956622">
        <w:rPr>
          <w:rFonts w:ascii="Calibri" w:hAnsi="Calibri" w:cs="Arial"/>
          <w:b/>
          <w:bCs/>
          <w:color w:val="000000" w:themeColor="text1"/>
        </w:rPr>
        <w:t>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Staveništěm se rozumí prostor, určený projektovou dokumentací, zadávacím řízením veřejné zakázky a stavebním povolením pro stavbu a zařízení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Objednatel předá zhotoviteli staveniště nejpozději v den zahájení prací,</w:t>
      </w:r>
      <w:r w:rsidR="009637F7">
        <w:rPr>
          <w:rFonts w:ascii="Calibri" w:hAnsi="Calibri" w:cs="Arial"/>
          <w:sz w:val="22"/>
          <w:szCs w:val="22"/>
        </w:rPr>
        <w:t xml:space="preserve"> ne dříve než </w:t>
      </w:r>
      <w:r w:rsidR="007778A4">
        <w:rPr>
          <w:rFonts w:ascii="Calibri" w:hAnsi="Calibri" w:cs="Arial"/>
          <w:sz w:val="22"/>
          <w:szCs w:val="22"/>
        </w:rPr>
        <w:t>14.12.2018</w:t>
      </w:r>
      <w:r w:rsidRPr="00010C33">
        <w:rPr>
          <w:rFonts w:ascii="Calibri" w:hAnsi="Calibri" w:cs="Arial"/>
          <w:sz w:val="22"/>
          <w:szCs w:val="22"/>
        </w:rPr>
        <w:t xml:space="preserve">, </w:t>
      </w:r>
      <w:r w:rsidRPr="00FB33BC">
        <w:rPr>
          <w:rFonts w:ascii="Calibri" w:hAnsi="Calibri" w:cs="Arial"/>
          <w:sz w:val="22"/>
          <w:szCs w:val="22"/>
        </w:rPr>
        <w:t>pokud se strany nedohodnou jinak.</w:t>
      </w:r>
    </w:p>
    <w:p w:rsidR="00C610A6" w:rsidRPr="006D6451" w:rsidRDefault="00C610A6" w:rsidP="00C610A6">
      <w:pPr>
        <w:numPr>
          <w:ilvl w:val="0"/>
          <w:numId w:val="11"/>
        </w:numPr>
        <w:suppressAutoHyphens w:val="0"/>
        <w:spacing w:after="120"/>
        <w:ind w:left="357" w:hanging="357"/>
        <w:jc w:val="both"/>
        <w:rPr>
          <w:rFonts w:ascii="Calibri" w:hAnsi="Calibri" w:cs="Arial"/>
          <w:sz w:val="22"/>
          <w:szCs w:val="22"/>
        </w:rPr>
      </w:pPr>
      <w:r w:rsidRPr="006D6451">
        <w:rPr>
          <w:rFonts w:ascii="Calibri" w:hAnsi="Calibri" w:cs="Arial"/>
          <w:sz w:val="22"/>
          <w:szCs w:val="22"/>
        </w:rPr>
        <w:t>Zhotovitel je povinen seznámit se po převzetí staveniště s rozmístěním a trasou podzemních a nadzemních vedení na staveništi a zabezpečit je tak, aby v průběhu provádění díla nedošlo k jejich poškození.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Veškerá potřebná povolení k užívání veřejnýc</w:t>
      </w:r>
      <w:r w:rsidR="00974049">
        <w:rPr>
          <w:rFonts w:ascii="Calibri" w:hAnsi="Calibri" w:cs="Arial"/>
          <w:sz w:val="22"/>
          <w:szCs w:val="22"/>
        </w:rPr>
        <w:t>h ploch</w:t>
      </w:r>
      <w:r w:rsidRPr="00FB33BC">
        <w:rPr>
          <w:rFonts w:ascii="Calibri" w:hAnsi="Calibri" w:cs="Arial"/>
          <w:sz w:val="22"/>
          <w:szCs w:val="22"/>
        </w:rPr>
        <w:t xml:space="preserve"> zajišťuje zhotovitel a nese veškeré poplatky vyplývající z užívání veřejných ploch.</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Jestliže v souvislosti se zahájením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přemísťování a udržování tohoto zařízení v souvislosti s průběhem provádění prací.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lastRenderedPageBreak/>
        <w:t>Zhotovitel je povinen udržovat na převzatém staveništi pořádek a čistotu a je povinen odstraňovat odpady a nečistoty vzniklé jeho pracemi.</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 xml:space="preserve">Zhotovitel je povinen zajistit v rámci svých prací staveniště z hlediska bezpečnosti (oplocení, osvětlení, přechody apod.) v rozsahu stanoveném projektovou </w:t>
      </w:r>
      <w:r w:rsidR="00A76CAA">
        <w:rPr>
          <w:rFonts w:ascii="Calibri" w:hAnsi="Calibri" w:cs="Arial"/>
          <w:sz w:val="22"/>
          <w:szCs w:val="22"/>
        </w:rPr>
        <w:t>dokumentací</w:t>
      </w:r>
      <w:r w:rsidRPr="00FB33BC">
        <w:rPr>
          <w:rFonts w:ascii="Calibri" w:hAnsi="Calibri" w:cs="Arial"/>
          <w:sz w:val="22"/>
          <w:szCs w:val="22"/>
        </w:rPr>
        <w:t>, zákonem č. 183/2006 Sb., stavební zákon, v platném znění (dále jen „stavební zákon“) a ostatními právními předpisy. Případné škody vzniklé nedodržením tohoto ustanovení nese zhotovitel. Konkrétní podmínky budou stanoveny při přejímce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Nejpozději do 14 dnů po odevzdání a převzetí díla je zhotovitel povinen vyklidit zcela staveniště a upravit jej tak, jak určuje projektová dokumentace.</w:t>
      </w:r>
    </w:p>
    <w:p w:rsidR="00C610A6" w:rsidRDefault="00C610A6" w:rsidP="00C610A6">
      <w:pPr>
        <w:numPr>
          <w:ilvl w:val="0"/>
          <w:numId w:val="11"/>
        </w:numPr>
        <w:suppressAutoHyphens w:val="0"/>
        <w:spacing w:after="120"/>
        <w:ind w:left="357" w:hanging="357"/>
        <w:jc w:val="both"/>
        <w:rPr>
          <w:rFonts w:ascii="Calibri" w:hAnsi="Calibri" w:cs="Arial"/>
          <w:sz w:val="22"/>
          <w:szCs w:val="22"/>
        </w:rPr>
      </w:pPr>
      <w:r w:rsidRPr="00EC205E">
        <w:rPr>
          <w:rFonts w:ascii="Calibri" w:hAnsi="Calibri" w:cs="Arial"/>
          <w:sz w:val="22"/>
          <w:szCs w:val="22"/>
        </w:rPr>
        <w:t xml:space="preserve">Zhotovitel zodpovídá za zajištění čistoty všech komunikací, které používá k realizaci stavby. Veškeré případné sankce a pokuty, které budou na objednatele uplatněny z důvodu nesplnění této povinnosti, a které způsobí zhotovitel, přenese objednatel na zhotovitele. </w:t>
      </w:r>
    </w:p>
    <w:p w:rsidR="00C610A6" w:rsidRPr="00EC205E" w:rsidRDefault="00C610A6" w:rsidP="00C610A6">
      <w:pPr>
        <w:suppressAutoHyphens w:val="0"/>
        <w:spacing w:after="120"/>
        <w:jc w:val="both"/>
        <w:rPr>
          <w:rFonts w:ascii="Calibri" w:hAnsi="Calibri" w:cs="Arial"/>
          <w:sz w:val="22"/>
          <w:szCs w:val="22"/>
        </w:rPr>
      </w:pPr>
    </w:p>
    <w:p w:rsidR="00C610A6" w:rsidRDefault="00C610A6" w:rsidP="00C610A6">
      <w:pPr>
        <w:numPr>
          <w:ilvl w:val="0"/>
          <w:numId w:val="3"/>
        </w:numPr>
        <w:spacing w:before="240" w:line="360" w:lineRule="auto"/>
        <w:ind w:left="360"/>
        <w:jc w:val="center"/>
        <w:rPr>
          <w:rFonts w:ascii="Calibri" w:hAnsi="Calibri" w:cs="Arial"/>
          <w:b/>
          <w:bCs/>
        </w:rPr>
      </w:pPr>
      <w:r w:rsidRPr="007C32FA">
        <w:rPr>
          <w:rFonts w:ascii="Calibri" w:hAnsi="Calibri" w:cs="Arial"/>
          <w:b/>
          <w:bCs/>
        </w:rPr>
        <w:t>Stavební deník</w:t>
      </w:r>
    </w:p>
    <w:p w:rsidR="00C610A6" w:rsidRDefault="00C610A6" w:rsidP="00C610A6">
      <w:pPr>
        <w:numPr>
          <w:ilvl w:val="0"/>
          <w:numId w:val="12"/>
        </w:numPr>
        <w:suppressAutoHyphens w:val="0"/>
        <w:ind w:left="357" w:hanging="357"/>
        <w:jc w:val="both"/>
        <w:rPr>
          <w:rFonts w:ascii="Calibri" w:hAnsi="Calibri" w:cs="Arial"/>
          <w:sz w:val="22"/>
          <w:szCs w:val="22"/>
        </w:rPr>
      </w:pPr>
      <w:r w:rsidRPr="00FB33BC">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provádění prací od projektové dokumentace apod. Povinnost vést stavební deník končí předáním a převzetím díla.</w:t>
      </w:r>
    </w:p>
    <w:p w:rsidR="00C610A6" w:rsidRPr="00FB33BC" w:rsidRDefault="00C610A6" w:rsidP="00C610A6">
      <w:pPr>
        <w:suppressAutoHyphens w:val="0"/>
        <w:ind w:left="426"/>
        <w:jc w:val="both"/>
        <w:rPr>
          <w:rFonts w:ascii="Calibri" w:hAnsi="Calibri" w:cs="Arial"/>
          <w:sz w:val="22"/>
          <w:szCs w:val="22"/>
        </w:rPr>
      </w:pP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Stavební deník bude uložen na staveništi u stavbyvedoucího zhotovitele. Pro vedení stavebního deníku platí ustanovení stavebního zákona.</w:t>
      </w:r>
    </w:p>
    <w:p w:rsidR="00C610A6" w:rsidRPr="00FB33BC" w:rsidRDefault="00C610A6" w:rsidP="00C610A6">
      <w:pPr>
        <w:numPr>
          <w:ilvl w:val="0"/>
          <w:numId w:val="12"/>
        </w:numPr>
        <w:suppressAutoHyphens w:val="0"/>
        <w:spacing w:after="120"/>
        <w:ind w:left="357" w:hanging="357"/>
        <w:jc w:val="both"/>
        <w:rPr>
          <w:rFonts w:ascii="Calibri" w:hAnsi="Calibri" w:cs="Arial"/>
          <w:sz w:val="22"/>
          <w:szCs w:val="22"/>
        </w:rPr>
      </w:pPr>
      <w:r w:rsidRPr="00FB33BC">
        <w:rPr>
          <w:rFonts w:ascii="Calibri" w:hAnsi="Calibri" w:cs="Arial"/>
          <w:sz w:val="22"/>
          <w:szCs w:val="22"/>
        </w:rPr>
        <w:t>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technický zástupce objednatele, případně objednatelem pověřený zástupce, zpracovatel projektové dokumentace nebo příslušné orgány státní správy a stavebního dohledu.</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Nesouhlasí-li stavbyvedoucí se zápisem, který učinil tech</w:t>
      </w:r>
      <w:r>
        <w:rPr>
          <w:rFonts w:ascii="Calibri" w:hAnsi="Calibri" w:cs="Arial"/>
          <w:sz w:val="22"/>
          <w:szCs w:val="22"/>
        </w:rPr>
        <w:t>nický</w:t>
      </w:r>
      <w:r w:rsidRPr="00FB33BC">
        <w:rPr>
          <w:rFonts w:ascii="Calibri" w:hAnsi="Calibri" w:cs="Arial"/>
          <w:sz w:val="22"/>
          <w:szCs w:val="22"/>
        </w:rPr>
        <w:t xml:space="preserve"> zástupce objednatele nebo objednatelem pověřený zástupce, případně zpracovatel projektové dokumentace do stavebního deníku, musí k tomuto zápisu připojit svoje stanovisko nejpozději do 2 pracovních dnů, jinak se má za to, že s uvedeným zápisem bez výhrad souhlasí.</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je povinen vyjadřovat se k mimořádným zápisům ve stavebním deníku učiněných zhotovitelem bez zbytečného odkladu od data zápisu na základě telefonické výzvy zhotovitele.</w:t>
      </w:r>
    </w:p>
    <w:p w:rsidR="00C610A6"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 xml:space="preserve">Zápisy ve stavebním deníku se nepovažují za změnu smlouvy o dílo, slouží případně pouze jako podklad pro jednání o změně smlouvy o dílo. </w:t>
      </w:r>
      <w:r w:rsidRPr="00FB33BC">
        <w:rPr>
          <w:rFonts w:ascii="Calibri" w:hAnsi="Calibri" w:cs="Arial"/>
          <w:b/>
          <w:bCs/>
          <w:sz w:val="22"/>
          <w:szCs w:val="22"/>
        </w:rPr>
        <w:t xml:space="preserve"> </w:t>
      </w:r>
    </w:p>
    <w:p w:rsidR="008F4192" w:rsidRPr="00010C33" w:rsidRDefault="008F4192" w:rsidP="00C610A6">
      <w:pPr>
        <w:numPr>
          <w:ilvl w:val="0"/>
          <w:numId w:val="12"/>
        </w:numPr>
        <w:suppressAutoHyphens w:val="0"/>
        <w:spacing w:after="120"/>
        <w:ind w:left="357" w:hanging="357"/>
        <w:jc w:val="both"/>
        <w:rPr>
          <w:rFonts w:ascii="Calibri" w:hAnsi="Calibri" w:cs="Arial"/>
          <w:bCs/>
          <w:sz w:val="22"/>
          <w:szCs w:val="22"/>
        </w:rPr>
      </w:pPr>
      <w:r w:rsidRPr="00010C33">
        <w:rPr>
          <w:rFonts w:ascii="Calibri" w:hAnsi="Calibri" w:cs="Arial"/>
          <w:bCs/>
          <w:sz w:val="22"/>
          <w:szCs w:val="22"/>
        </w:rPr>
        <w:t xml:space="preserve">Stavební deník bude viditelně označen logolinkem a názvem projektu včetně reg. </w:t>
      </w:r>
      <w:r w:rsidR="00E4756D">
        <w:rPr>
          <w:rFonts w:ascii="Calibri" w:hAnsi="Calibri" w:cs="Arial"/>
          <w:bCs/>
          <w:sz w:val="22"/>
          <w:szCs w:val="22"/>
        </w:rPr>
        <w:t>č</w:t>
      </w:r>
      <w:r w:rsidRPr="00010C33">
        <w:rPr>
          <w:rFonts w:ascii="Calibri" w:hAnsi="Calibri" w:cs="Arial"/>
          <w:bCs/>
          <w:sz w:val="22"/>
          <w:szCs w:val="22"/>
        </w:rPr>
        <w:t>ísla</w:t>
      </w:r>
      <w:r w:rsidR="00E4756D">
        <w:rPr>
          <w:rFonts w:ascii="Calibri" w:hAnsi="Calibri" w:cs="Arial"/>
          <w:bCs/>
          <w:sz w:val="22"/>
          <w:szCs w:val="22"/>
        </w:rPr>
        <w:t>.</w:t>
      </w:r>
    </w:p>
    <w:p w:rsidR="00C610A6" w:rsidRDefault="00C610A6" w:rsidP="00C610A6">
      <w:pPr>
        <w:suppressAutoHyphens w:val="0"/>
        <w:spacing w:after="120"/>
        <w:ind w:left="426"/>
        <w:jc w:val="both"/>
        <w:rPr>
          <w:rFonts w:ascii="Calibri" w:hAnsi="Calibri" w:cs="Arial"/>
          <w:b/>
          <w:bCs/>
          <w:sz w:val="22"/>
          <w:szCs w:val="22"/>
        </w:rPr>
      </w:pPr>
    </w:p>
    <w:p w:rsidR="00A76CAA" w:rsidRDefault="00A76CAA" w:rsidP="00C610A6">
      <w:pPr>
        <w:suppressAutoHyphens w:val="0"/>
        <w:spacing w:after="120"/>
        <w:ind w:left="426"/>
        <w:jc w:val="both"/>
        <w:rPr>
          <w:rFonts w:ascii="Calibri" w:hAnsi="Calibri" w:cs="Arial"/>
          <w:b/>
          <w:bCs/>
          <w:sz w:val="22"/>
          <w:szCs w:val="22"/>
        </w:rPr>
      </w:pPr>
    </w:p>
    <w:p w:rsidR="00010C33" w:rsidRPr="00FB33BC" w:rsidRDefault="00010C33" w:rsidP="00C610A6">
      <w:pPr>
        <w:suppressAutoHyphens w:val="0"/>
        <w:spacing w:after="120"/>
        <w:ind w:left="426"/>
        <w:jc w:val="both"/>
        <w:rPr>
          <w:rFonts w:ascii="Calibri" w:hAnsi="Calibri" w:cs="Arial"/>
          <w:b/>
          <w:bCs/>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lastRenderedPageBreak/>
        <w:t>Provádění díla, kvalitativní podmínky</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vyzvat objednatele ke kontrole a prověření prací, které v dalším postupu budou zakryty nebo se stanou nepřístupnými. Neučiní-li tak, je povinen na žádost objednatele odkrýt práce, které byly zakryty nebo se staly nepřístupnými na svůj náklad. Objednatel je povinen provést kontrolu prací nejpozději do dvou pracovních dnů po vyzvání.</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Veškeré odborné práce musejí vykonávat pracovníci zhotovitele nebo jeho subdodavatelů, kteří mají příslušnou kvalifikaci. Doklady o kvalifikaci pracovníků je zhotovitel povinen na požádání objednatele předložit.</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 provádění prací dodržovat veškeré normy, bezpečnostní a hygienické předpisy, zákony a jejich prováděcí vyhlášky, které se týkají jeho činnosti. Pokud porušením těchto předpisů vznikne jakákoliv škoda, nese vzniklé náklady spojené s odstraněním škody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se zavazuje dodržet při provádění stavby podmínky stavebního povolení</w:t>
      </w:r>
      <w:r>
        <w:rPr>
          <w:rFonts w:ascii="Calibri" w:hAnsi="Calibri" w:cs="Arial"/>
          <w:sz w:val="22"/>
          <w:szCs w:val="22"/>
        </w:rPr>
        <w:t>, pokud je vystaveno</w:t>
      </w:r>
      <w:r w:rsidRPr="007C32FA">
        <w:rPr>
          <w:rFonts w:ascii="Calibri" w:hAnsi="Calibri" w:cs="Arial"/>
          <w:sz w:val="22"/>
          <w:szCs w:val="22"/>
        </w:rPr>
        <w:t>. Případné škody, vzniklé nedodržením podmínek v něm uvedených nese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Obě smluvní strany se dohodly, že kvalita díla je definována projektovou dokumentací s technickými specifikacemi použitých materiálů a výrobků, normami „ČSN“, i když nejsou závazné ve smyslu stavebního zákona, a úvodními ustanoveními bývalých ceníků URS Praha, kde je specifikována předepsaná kvalita a způsoby její kontroly, uvedeny způsoby měření, názvosloví a definice.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Náklady spotřebovaných energií a vody potřebných pro stavbu, nese zhotovitel, jejich měření, přihlášení a projednání odběrů si zajistí zhotovitel na svoje náklady u dodavatelů energií. Detailní podmínky budou dohodnuty při přejímce staveniště.</w:t>
      </w:r>
    </w:p>
    <w:p w:rsidR="00C610A6" w:rsidRPr="007C32FA" w:rsidRDefault="00C610A6" w:rsidP="00C610A6">
      <w:pPr>
        <w:numPr>
          <w:ilvl w:val="0"/>
          <w:numId w:val="13"/>
        </w:numPr>
        <w:suppressAutoHyphens w:val="0"/>
        <w:spacing w:after="120"/>
        <w:ind w:left="357" w:hanging="357"/>
        <w:jc w:val="both"/>
        <w:rPr>
          <w:rFonts w:ascii="Calibri" w:hAnsi="Calibri" w:cs="Arial"/>
          <w:b/>
          <w:bCs/>
          <w:sz w:val="22"/>
          <w:szCs w:val="22"/>
        </w:rPr>
      </w:pPr>
      <w:r w:rsidRPr="007C32FA">
        <w:rPr>
          <w:rFonts w:ascii="Calibri" w:hAnsi="Calibri" w:cs="Arial"/>
          <w:sz w:val="22"/>
          <w:szCs w:val="22"/>
        </w:rPr>
        <w:t>Pokud činností zhotovitele dojde ke způsobení škody objednateli nebo jiným subjektům z titulu opomenutí, nedbalosti nebo neplněním podmínek vyplývajících se zákona, ČSN nebo právních předpisů či z ustanovení této smlouvy, je zhotovitel povinen bez zbytečného odkladu tuto škodu odstranit a není-li to možné, tak uhradit náklady s ní spojené.</w:t>
      </w:r>
    </w:p>
    <w:p w:rsidR="00C610A6" w:rsidRPr="006D6451" w:rsidRDefault="00C610A6" w:rsidP="00C610A6">
      <w:pPr>
        <w:numPr>
          <w:ilvl w:val="0"/>
          <w:numId w:val="13"/>
        </w:numPr>
        <w:suppressAutoHyphens w:val="0"/>
        <w:spacing w:after="120"/>
        <w:ind w:left="357" w:hanging="357"/>
        <w:jc w:val="both"/>
        <w:rPr>
          <w:rFonts w:ascii="Calibri" w:hAnsi="Calibri" w:cs="Arial"/>
          <w:sz w:val="22"/>
          <w:szCs w:val="22"/>
        </w:rPr>
      </w:pPr>
      <w:r w:rsidRPr="006D6451">
        <w:rPr>
          <w:rFonts w:ascii="Calibri" w:hAnsi="Calibri" w:cs="Arial"/>
          <w:sz w:val="22"/>
          <w:szCs w:val="22"/>
        </w:rPr>
        <w:t>Objednatel bude provádět kontrolu díla technickým dozorem. Pracovníkem oprávněným pro výkon technického dozoru objednatele je:</w:t>
      </w:r>
      <w:r w:rsidR="0014046A">
        <w:rPr>
          <w:rFonts w:ascii="Calibri" w:hAnsi="Calibri" w:cs="Arial"/>
          <w:sz w:val="22"/>
          <w:szCs w:val="22"/>
        </w:rPr>
        <w:t xml:space="preserve"> Ing. Radomír Tomášek mobil: 603 494 862.</w:t>
      </w:r>
      <w:r w:rsidR="006D6451">
        <w:rPr>
          <w:rFonts w:ascii="Calibri" w:hAnsi="Calibri" w:cs="Arial"/>
          <w:sz w:val="22"/>
          <w:szCs w:val="22"/>
        </w:rPr>
        <w:t xml:space="preserve"> </w:t>
      </w:r>
      <w:r w:rsidRPr="006D6451">
        <w:rPr>
          <w:rFonts w:ascii="Calibri" w:hAnsi="Calibri" w:cs="Arial"/>
          <w:sz w:val="22"/>
          <w:szCs w:val="22"/>
        </w:rPr>
        <w:t>Na stavbě budou konány pravidelné kontrolní dny v týdenních interv</w:t>
      </w:r>
      <w:r w:rsidR="007370D6" w:rsidRPr="006D6451">
        <w:rPr>
          <w:rFonts w:ascii="Calibri" w:hAnsi="Calibri" w:cs="Arial"/>
          <w:sz w:val="22"/>
          <w:szCs w:val="22"/>
        </w:rPr>
        <w:t xml:space="preserve">alech. Termín </w:t>
      </w:r>
      <w:r w:rsidRPr="006D6451">
        <w:rPr>
          <w:rFonts w:ascii="Calibri" w:hAnsi="Calibri" w:cs="Arial"/>
          <w:sz w:val="22"/>
          <w:szCs w:val="22"/>
        </w:rPr>
        <w:t>konání  prvního kontrolního dne oznámí zástupce objednatele.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zajistí koordinaci všech prací, které budou v prostoru staveniště prováděny.</w:t>
      </w:r>
    </w:p>
    <w:p w:rsidR="00C610A6" w:rsidRPr="00AF0C4C" w:rsidRDefault="00C610A6" w:rsidP="00AF0C4C">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stanovit a dodržet technologii svých prací tak, aby zabezpečil při bouracích a demoličních pracích šetrné demontáže výrobků, aby nedošlo ke zbytečnému poškození materiálů a výrobků, o které má objednatel zájem pro další využití.</w:t>
      </w: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Předání díla</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písemně oznámit objednateli nejpozději 5 dnů předem, kdy bude dílo připraveno k odevzdání. Objednatel je pak povinen nejpozději do 5 dnů od termínu stanoveného zhotovitelem zahájit přejímací řízení a řádně v něm pokračovat. Termín zahájení přejímacího řízení oznámí objednatel písemně zhotoviteli.</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připravit a doložit k přejímacímu řízení:</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lastRenderedPageBreak/>
        <w:t>zápisy a osvědčení o provedených zkouškách, použitých materiálech (</w:t>
      </w:r>
      <w:r>
        <w:rPr>
          <w:rFonts w:ascii="Calibri" w:hAnsi="Calibri" w:cs="Arial"/>
          <w:sz w:val="22"/>
          <w:szCs w:val="22"/>
        </w:rPr>
        <w:t>atesty, certifikáty apod.)</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o prověření prací a konst</w:t>
      </w:r>
      <w:r>
        <w:rPr>
          <w:rFonts w:ascii="Calibri" w:hAnsi="Calibri" w:cs="Arial"/>
          <w:sz w:val="22"/>
          <w:szCs w:val="22"/>
        </w:rPr>
        <w:t>rukcí zakrytých v průběhu prací</w:t>
      </w:r>
    </w:p>
    <w:p w:rsidR="00C610A6" w:rsidRDefault="00C610A6" w:rsidP="00C610A6">
      <w:pPr>
        <w:numPr>
          <w:ilvl w:val="0"/>
          <w:numId w:val="15"/>
        </w:numPr>
        <w:suppressAutoHyphens w:val="0"/>
        <w:spacing w:after="60"/>
        <w:ind w:left="714" w:hanging="357"/>
        <w:jc w:val="both"/>
        <w:rPr>
          <w:rFonts w:ascii="Calibri" w:hAnsi="Calibri" w:cs="Arial"/>
          <w:sz w:val="22"/>
          <w:szCs w:val="22"/>
        </w:rPr>
      </w:pPr>
      <w:r>
        <w:rPr>
          <w:rFonts w:ascii="Calibri" w:hAnsi="Calibri" w:cs="Arial"/>
          <w:sz w:val="22"/>
          <w:szCs w:val="22"/>
        </w:rPr>
        <w:t>stavební deník (deníky)</w:t>
      </w:r>
    </w:p>
    <w:p w:rsidR="00084429" w:rsidRPr="007C32FA" w:rsidRDefault="00084429" w:rsidP="00C610A6">
      <w:pPr>
        <w:numPr>
          <w:ilvl w:val="0"/>
          <w:numId w:val="15"/>
        </w:numPr>
        <w:suppressAutoHyphens w:val="0"/>
        <w:spacing w:after="60"/>
        <w:ind w:left="714" w:hanging="357"/>
        <w:jc w:val="both"/>
        <w:rPr>
          <w:rFonts w:ascii="Calibri" w:hAnsi="Calibri" w:cs="Arial"/>
          <w:sz w:val="22"/>
          <w:szCs w:val="22"/>
        </w:rPr>
      </w:pPr>
      <w:r>
        <w:rPr>
          <w:rFonts w:ascii="Calibri" w:hAnsi="Calibri" w:cs="Arial"/>
          <w:sz w:val="22"/>
          <w:szCs w:val="22"/>
        </w:rPr>
        <w:t>fotodokumentaci</w:t>
      </w:r>
    </w:p>
    <w:p w:rsidR="00C610A6" w:rsidRPr="007C32FA" w:rsidRDefault="00C610A6" w:rsidP="00C610A6">
      <w:pPr>
        <w:suppressAutoHyphens w:val="0"/>
        <w:spacing w:after="60"/>
        <w:ind w:left="360"/>
        <w:jc w:val="both"/>
        <w:rPr>
          <w:rFonts w:ascii="Calibri" w:hAnsi="Calibri" w:cs="Arial"/>
          <w:sz w:val="22"/>
          <w:szCs w:val="22"/>
        </w:rPr>
      </w:pP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 průběhu přejímacího řízení pořídí objednatel zápis, ve kterém uvede i soupis případných vad a nedodělků, pokud se na díle vyskytují, dále termín jejich odstranění. Pokud objednatel odmítne dílo převzít, uvede do zápisu své důvody.</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Objednatel</w:t>
      </w:r>
      <w:r w:rsidRPr="007C32FA">
        <w:rPr>
          <w:rFonts w:ascii="Calibri" w:hAnsi="Calibri" w:cs="Arial"/>
          <w:b/>
          <w:bCs/>
          <w:sz w:val="22"/>
          <w:szCs w:val="22"/>
        </w:rPr>
        <w:t xml:space="preserve"> </w:t>
      </w:r>
      <w:r w:rsidRPr="007C32FA">
        <w:rPr>
          <w:rFonts w:ascii="Calibri" w:hAnsi="Calibri" w:cs="Arial"/>
          <w:sz w:val="22"/>
          <w:szCs w:val="22"/>
        </w:rPr>
        <w:t xml:space="preserve">není povinen převzít dílo, vykazující </w:t>
      </w:r>
      <w:r>
        <w:rPr>
          <w:rFonts w:ascii="Calibri" w:hAnsi="Calibri" w:cs="Arial"/>
          <w:sz w:val="22"/>
          <w:szCs w:val="22"/>
        </w:rPr>
        <w:t xml:space="preserve">vážné </w:t>
      </w:r>
      <w:r w:rsidRPr="007C32FA">
        <w:rPr>
          <w:rFonts w:ascii="Calibri" w:hAnsi="Calibri" w:cs="Arial"/>
          <w:sz w:val="22"/>
          <w:szCs w:val="22"/>
        </w:rPr>
        <w:t>vady nebo nedodělky.</w:t>
      </w:r>
    </w:p>
    <w:p w:rsidR="00C610A6" w:rsidRPr="007C32FA" w:rsidRDefault="00C610A6" w:rsidP="00C610A6">
      <w:pPr>
        <w:jc w:val="center"/>
        <w:rPr>
          <w:rFonts w:ascii="Calibri" w:hAnsi="Calibri"/>
          <w:sz w:val="22"/>
          <w:szCs w:val="22"/>
        </w:rPr>
      </w:pPr>
    </w:p>
    <w:p w:rsidR="00C610A6" w:rsidRPr="00FB33BC" w:rsidRDefault="00C610A6" w:rsidP="00C610A6">
      <w:pPr>
        <w:numPr>
          <w:ilvl w:val="0"/>
          <w:numId w:val="3"/>
        </w:numPr>
        <w:ind w:left="360"/>
        <w:jc w:val="center"/>
        <w:rPr>
          <w:rFonts w:ascii="Calibri" w:hAnsi="Calibri"/>
          <w:b/>
        </w:rPr>
      </w:pPr>
      <w:r>
        <w:rPr>
          <w:rFonts w:ascii="Calibri" w:hAnsi="Calibri"/>
          <w:b/>
        </w:rPr>
        <w:t>Záruční podmínky</w:t>
      </w:r>
    </w:p>
    <w:p w:rsidR="00C610A6" w:rsidRPr="00FB33BC" w:rsidRDefault="00C610A6" w:rsidP="00C610A6">
      <w:pPr>
        <w:pStyle w:val="Nadpis1"/>
        <w:numPr>
          <w:ilvl w:val="0"/>
          <w:numId w:val="0"/>
        </w:numPr>
        <w:jc w:val="both"/>
        <w:rPr>
          <w:rFonts w:ascii="Calibri" w:hAnsi="Calibri"/>
          <w:b w:val="0"/>
          <w:bCs w:val="0"/>
          <w:u w:val="none"/>
        </w:rPr>
      </w:pPr>
    </w:p>
    <w:p w:rsidR="00C610A6" w:rsidRPr="00010C33"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Zhotovitel poskytuje objednateli záruku za jakost a provedení díla v délce </w:t>
      </w:r>
      <w:r w:rsidRPr="00010C33">
        <w:rPr>
          <w:rFonts w:ascii="Calibri" w:hAnsi="Calibri"/>
          <w:sz w:val="22"/>
          <w:szCs w:val="22"/>
        </w:rPr>
        <w:t>60 měsíců s výjimkou komponentů, kde je záruční lhůta dána výrobcem.</w:t>
      </w:r>
    </w:p>
    <w:p w:rsidR="00C610A6" w:rsidRPr="007C32FA" w:rsidRDefault="00C610A6" w:rsidP="00C610A6">
      <w:pPr>
        <w:jc w:val="both"/>
        <w:rPr>
          <w:rFonts w:ascii="Calibri" w:hAnsi="Calibri"/>
          <w:sz w:val="22"/>
          <w:szCs w:val="22"/>
        </w:rPr>
      </w:pPr>
    </w:p>
    <w:p w:rsidR="00C610A6" w:rsidRPr="007C32FA"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Záruční doba začíná běžet dnem předání díla uvedeným v zápise o převzetí a předání dokončeného díla objednateli. </w:t>
      </w:r>
    </w:p>
    <w:p w:rsidR="00C610A6" w:rsidRPr="00FB33BC" w:rsidRDefault="00C610A6" w:rsidP="00C610A6">
      <w:pPr>
        <w:jc w:val="both"/>
        <w:rPr>
          <w:rFonts w:ascii="Calibri" w:hAnsi="Calibri"/>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t>Smluvní sankce</w:t>
      </w:r>
    </w:p>
    <w:p w:rsidR="00C610A6" w:rsidRPr="00FB33BC" w:rsidRDefault="00C610A6" w:rsidP="00C610A6">
      <w:pPr>
        <w:jc w:val="both"/>
        <w:rPr>
          <w:rFonts w:ascii="Calibri" w:hAnsi="Calibri"/>
          <w:b/>
        </w:rPr>
      </w:pPr>
    </w:p>
    <w:p w:rsidR="00C610A6" w:rsidRPr="00D57942" w:rsidRDefault="00C610A6" w:rsidP="00C610A6">
      <w:pPr>
        <w:pStyle w:val="Nadpis1"/>
        <w:numPr>
          <w:ilvl w:val="0"/>
          <w:numId w:val="0"/>
        </w:numPr>
        <w:spacing w:after="120"/>
        <w:jc w:val="both"/>
        <w:rPr>
          <w:rFonts w:ascii="Calibri" w:hAnsi="Calibri"/>
          <w:b w:val="0"/>
          <w:bCs w:val="0"/>
          <w:sz w:val="22"/>
          <w:szCs w:val="22"/>
          <w:u w:val="none"/>
        </w:rPr>
      </w:pPr>
      <w:r w:rsidRPr="00D57942">
        <w:rPr>
          <w:rFonts w:ascii="Calibri" w:hAnsi="Calibri"/>
          <w:b w:val="0"/>
          <w:bCs w:val="0"/>
          <w:sz w:val="22"/>
          <w:szCs w:val="22"/>
          <w:u w:val="none"/>
        </w:rPr>
        <w:t>Porušení smluvních ujednání a jeho důsledky</w:t>
      </w:r>
    </w:p>
    <w:p w:rsidR="00C610A6" w:rsidRPr="0024541A" w:rsidRDefault="00C610A6" w:rsidP="00C610A6">
      <w:pPr>
        <w:numPr>
          <w:ilvl w:val="0"/>
          <w:numId w:val="20"/>
        </w:numPr>
        <w:tabs>
          <w:tab w:val="left" w:pos="284"/>
        </w:tabs>
        <w:ind w:left="0" w:firstLine="0"/>
        <w:jc w:val="both"/>
        <w:rPr>
          <w:rFonts w:ascii="Calibri" w:hAnsi="Calibri"/>
          <w:sz w:val="22"/>
          <w:szCs w:val="22"/>
        </w:rPr>
      </w:pPr>
      <w:r w:rsidRPr="00285FE5">
        <w:rPr>
          <w:rFonts w:ascii="Calibri" w:hAnsi="Calibri"/>
          <w:sz w:val="22"/>
          <w:szCs w:val="22"/>
        </w:rPr>
        <w:t xml:space="preserve">V případě prodlení se splněním díla ve sjednaném termínu má objednatel právo účtovat smluvní </w:t>
      </w:r>
      <w:r w:rsidRPr="0024541A">
        <w:rPr>
          <w:rFonts w:ascii="Calibri" w:hAnsi="Calibri"/>
          <w:sz w:val="22"/>
          <w:szCs w:val="22"/>
        </w:rPr>
        <w:t xml:space="preserve">pokutu ve výši 0,2 % z ceny díla za každý započatý den prodlení. </w:t>
      </w:r>
    </w:p>
    <w:p w:rsidR="00C610A6" w:rsidRPr="0024541A" w:rsidRDefault="00C610A6" w:rsidP="00C610A6">
      <w:pPr>
        <w:ind w:left="909"/>
        <w:jc w:val="both"/>
        <w:rPr>
          <w:rFonts w:ascii="Calibri" w:hAnsi="Calibri"/>
          <w:sz w:val="22"/>
          <w:szCs w:val="22"/>
        </w:rPr>
      </w:pPr>
    </w:p>
    <w:p w:rsidR="00C610A6" w:rsidRPr="0024541A" w:rsidRDefault="00C610A6" w:rsidP="00C610A6">
      <w:pPr>
        <w:pStyle w:val="Zkladntext2"/>
        <w:numPr>
          <w:ilvl w:val="0"/>
          <w:numId w:val="20"/>
        </w:numPr>
        <w:tabs>
          <w:tab w:val="left" w:pos="284"/>
        </w:tabs>
        <w:ind w:left="0" w:firstLine="0"/>
        <w:rPr>
          <w:rFonts w:ascii="Calibri" w:hAnsi="Calibri"/>
          <w:sz w:val="22"/>
          <w:szCs w:val="22"/>
        </w:rPr>
      </w:pPr>
      <w:r w:rsidRPr="0024541A">
        <w:rPr>
          <w:rFonts w:ascii="Calibri" w:hAnsi="Calibri"/>
          <w:sz w:val="22"/>
          <w:szCs w:val="22"/>
        </w:rPr>
        <w:t>Za prodlení s poukázáním plateb ve stanoveném termínu má právo zhotovitel účtovat smluvní pokutu ve výši 0,2 % z nezaplacené částky za každý den prodlení.</w:t>
      </w:r>
    </w:p>
    <w:p w:rsidR="00C610A6" w:rsidRPr="0024541A" w:rsidRDefault="00C610A6" w:rsidP="00C610A6">
      <w:pPr>
        <w:pStyle w:val="Nadpis2"/>
        <w:numPr>
          <w:ilvl w:val="0"/>
          <w:numId w:val="0"/>
        </w:numPr>
        <w:rPr>
          <w:rFonts w:ascii="Calibri" w:hAnsi="Calibri"/>
          <w:i w:val="0"/>
          <w:iCs w:val="0"/>
          <w:sz w:val="22"/>
          <w:szCs w:val="22"/>
        </w:rPr>
      </w:pPr>
    </w:p>
    <w:p w:rsidR="00C610A6" w:rsidRPr="0024541A" w:rsidRDefault="00C610A6" w:rsidP="00C610A6">
      <w:pPr>
        <w:pStyle w:val="Nadpis2"/>
        <w:numPr>
          <w:ilvl w:val="0"/>
          <w:numId w:val="20"/>
        </w:numPr>
        <w:ind w:left="284" w:hanging="284"/>
        <w:rPr>
          <w:rFonts w:ascii="Calibri" w:hAnsi="Calibri"/>
          <w:i w:val="0"/>
          <w:sz w:val="22"/>
          <w:szCs w:val="22"/>
        </w:rPr>
      </w:pPr>
      <w:r w:rsidRPr="0024541A">
        <w:rPr>
          <w:rFonts w:asciiTheme="minorHAnsi" w:hAnsiTheme="minorHAnsi"/>
          <w:i w:val="0"/>
          <w:sz w:val="22"/>
          <w:szCs w:val="22"/>
        </w:rPr>
        <w:t>Zhotovitel prohlašuje</w:t>
      </w:r>
      <w:r w:rsidRPr="0024541A">
        <w:rPr>
          <w:rFonts w:ascii="Calibri" w:hAnsi="Calibri"/>
          <w:i w:val="0"/>
          <w:sz w:val="22"/>
          <w:szCs w:val="22"/>
        </w:rPr>
        <w:t>, že se před podáním své nabídky seznámil s rozsahem díla a vyjasnil si případné nejasnosti a že mu jsou známé technické, kvalitativní a specifické podmínky, za nichž se bude dílo realizovat.</w:t>
      </w:r>
    </w:p>
    <w:p w:rsidR="00C610A6" w:rsidRPr="0024541A" w:rsidRDefault="00C610A6" w:rsidP="00C610A6"/>
    <w:p w:rsidR="00C610A6" w:rsidRDefault="00C610A6" w:rsidP="00C610A6">
      <w:pPr>
        <w:pStyle w:val="Nadpis2"/>
        <w:numPr>
          <w:ilvl w:val="0"/>
          <w:numId w:val="20"/>
        </w:numPr>
        <w:ind w:left="284" w:hanging="284"/>
        <w:rPr>
          <w:rFonts w:ascii="Calibri" w:hAnsi="Calibri"/>
          <w:i w:val="0"/>
          <w:sz w:val="22"/>
          <w:szCs w:val="22"/>
        </w:rPr>
      </w:pPr>
      <w:r w:rsidRPr="0024541A">
        <w:rPr>
          <w:rFonts w:ascii="Calibri" w:hAnsi="Calibri"/>
          <w:i w:val="0"/>
          <w:sz w:val="22"/>
          <w:szCs w:val="22"/>
        </w:rPr>
        <w:t>Bude-li v záruční lhůtě zjištěna vada díla, zavazuje se zhotovitel tuto vadu odstranit do 14 dní od převzetí reklamace. Pokud do 14 dnů od doručení vadu neodstraní, je povinen uhradit objednateli smluvní pokutu ve výši 800 Kč za každý den prodlení. Neodstraní-li zhotovitel vadu do 30 dnů od převzetí reklamace, je objednatel oprávněn pověřit odstraněním vady jinou specializovanou</w:t>
      </w:r>
      <w:r w:rsidRPr="00285FE5">
        <w:rPr>
          <w:rFonts w:ascii="Calibri" w:hAnsi="Calibri"/>
          <w:i w:val="0"/>
          <w:sz w:val="22"/>
          <w:szCs w:val="22"/>
        </w:rPr>
        <w:t xml:space="preserve"> firmu. Takto vzniklé náklady uhradí zhotovitel. </w:t>
      </w:r>
    </w:p>
    <w:p w:rsidR="00C610A6" w:rsidRPr="006B23F2" w:rsidRDefault="00C610A6" w:rsidP="00C610A6"/>
    <w:p w:rsidR="00C610A6" w:rsidRDefault="00C610A6" w:rsidP="00C610A6">
      <w:pPr>
        <w:pStyle w:val="Zkladntext2"/>
        <w:ind w:left="284" w:hanging="284"/>
        <w:rPr>
          <w:rFonts w:ascii="Calibri" w:hAnsi="Calibri"/>
          <w:sz w:val="22"/>
          <w:szCs w:val="22"/>
        </w:rPr>
      </w:pPr>
      <w:r w:rsidRPr="00D57942">
        <w:rPr>
          <w:rFonts w:ascii="Calibri" w:hAnsi="Calibri"/>
          <w:sz w:val="22"/>
          <w:szCs w:val="22"/>
        </w:rPr>
        <w:t>5)</w:t>
      </w:r>
      <w:r>
        <w:rPr>
          <w:rFonts w:ascii="Calibri" w:hAnsi="Calibri"/>
          <w:sz w:val="22"/>
          <w:szCs w:val="22"/>
        </w:rPr>
        <w:tab/>
      </w:r>
      <w:r w:rsidRPr="00D57942">
        <w:rPr>
          <w:rFonts w:ascii="Calibri" w:hAnsi="Calibri"/>
          <w:sz w:val="22"/>
          <w:szCs w:val="22"/>
        </w:rPr>
        <w:t xml:space="preserve">Ohrozí-li nebo zmaří-li zhotovitel realizaci dohodnutého díla, nebo podstatným způsobem poruší </w:t>
      </w:r>
    </w:p>
    <w:p w:rsidR="00C610A6" w:rsidRPr="00D57942" w:rsidRDefault="00C610A6" w:rsidP="00C610A6">
      <w:pPr>
        <w:pStyle w:val="Zkladntext2"/>
        <w:tabs>
          <w:tab w:val="left" w:pos="720"/>
        </w:tabs>
        <w:ind w:left="426"/>
        <w:rPr>
          <w:rFonts w:ascii="Calibri" w:hAnsi="Calibri"/>
          <w:sz w:val="22"/>
          <w:szCs w:val="22"/>
        </w:rPr>
      </w:pPr>
      <w:r w:rsidRPr="00D57942">
        <w:rPr>
          <w:rFonts w:ascii="Calibri" w:hAnsi="Calibri"/>
          <w:sz w:val="22"/>
          <w:szCs w:val="22"/>
        </w:rPr>
        <w:t>ujednání této smlouvy, má objednatel právo od této smlouvy odstoupit. Pro odstoupení od realizace díla platí příslušná ustanovení Ob</w:t>
      </w:r>
      <w:r>
        <w:rPr>
          <w:rFonts w:ascii="Calibri" w:hAnsi="Calibri"/>
          <w:sz w:val="22"/>
          <w:szCs w:val="22"/>
        </w:rPr>
        <w:t>čanského</w:t>
      </w:r>
      <w:r w:rsidRPr="00D57942">
        <w:rPr>
          <w:rFonts w:ascii="Calibri" w:hAnsi="Calibri"/>
          <w:sz w:val="22"/>
          <w:szCs w:val="22"/>
        </w:rPr>
        <w:t xml:space="preserve"> zákoníku. V případě, že dojde k odstoupení od realizace díla, má zhotovitel nárok na úhradu prací provedených jím ke dni účinnosti odstoupení.</w:t>
      </w:r>
    </w:p>
    <w:p w:rsidR="00C610A6" w:rsidRDefault="00C610A6" w:rsidP="00C610A6">
      <w:pPr>
        <w:pStyle w:val="Zkladntext2"/>
        <w:tabs>
          <w:tab w:val="left" w:pos="720"/>
        </w:tabs>
        <w:ind w:left="360"/>
        <w:rPr>
          <w:rFonts w:ascii="Calibri" w:hAnsi="Calibri"/>
          <w:sz w:val="22"/>
          <w:szCs w:val="22"/>
        </w:rPr>
      </w:pPr>
    </w:p>
    <w:p w:rsidR="00010C33" w:rsidRDefault="00010C33" w:rsidP="00C610A6">
      <w:pPr>
        <w:pStyle w:val="Zkladntext2"/>
        <w:tabs>
          <w:tab w:val="left" w:pos="720"/>
        </w:tabs>
        <w:ind w:left="360"/>
        <w:rPr>
          <w:rFonts w:ascii="Calibri" w:hAnsi="Calibri"/>
          <w:sz w:val="22"/>
          <w:szCs w:val="22"/>
        </w:rPr>
      </w:pPr>
    </w:p>
    <w:p w:rsidR="00010C33" w:rsidRPr="00D57942" w:rsidRDefault="00010C33" w:rsidP="00C610A6">
      <w:pPr>
        <w:pStyle w:val="Zkladntext2"/>
        <w:tabs>
          <w:tab w:val="left" w:pos="720"/>
        </w:tabs>
        <w:ind w:left="360"/>
        <w:rPr>
          <w:rFonts w:ascii="Calibri" w:hAnsi="Calibri"/>
          <w:sz w:val="22"/>
          <w:szCs w:val="22"/>
        </w:rPr>
      </w:pPr>
    </w:p>
    <w:p w:rsidR="00C610A6" w:rsidRPr="00076E5A" w:rsidRDefault="00C610A6" w:rsidP="00C610A6">
      <w:pPr>
        <w:pStyle w:val="Odstavecseseznamem"/>
        <w:numPr>
          <w:ilvl w:val="0"/>
          <w:numId w:val="3"/>
        </w:numPr>
        <w:spacing w:after="240"/>
        <w:jc w:val="center"/>
        <w:rPr>
          <w:rFonts w:ascii="Calibri" w:hAnsi="Calibri" w:cs="Arial"/>
          <w:b/>
          <w:bCs/>
        </w:rPr>
      </w:pPr>
      <w:r w:rsidRPr="00076E5A">
        <w:rPr>
          <w:rFonts w:ascii="Calibri" w:hAnsi="Calibri" w:cs="Arial"/>
          <w:b/>
          <w:bCs/>
        </w:rPr>
        <w:t>Změna závazku</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Tuto smlouvu lze měnit pouze písemným oboustranně potvrzeným ujednáním, výslovně nazvaným “Dodatek ke smlouvě”. K návrhům dodatků k této smlouvě se strany zavazují vyjádřit písemně ve lhůtě 10 dní od doporučeného odeslání dodatku druhé straně. Po tuto dobu je strana, která ho podala tímto návrhem vázána.</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Nastanou-li u některé ze stran skutečnosti, bránící řádnému plnění této smlouvy, je tato strana povinna to ihned bez zbytečného odkladu oznámit druhé straně a vyvolat jednání zástupců oprávněných jednat.</w:t>
      </w:r>
    </w:p>
    <w:p w:rsidR="00C610A6" w:rsidRPr="00FB33BC" w:rsidRDefault="00C610A6" w:rsidP="00C610A6">
      <w:pPr>
        <w:pStyle w:val="Zkladntext2"/>
        <w:tabs>
          <w:tab w:val="left" w:pos="720"/>
        </w:tabs>
        <w:rPr>
          <w:rFonts w:ascii="Calibri" w:hAnsi="Calibri"/>
        </w:rPr>
      </w:pPr>
    </w:p>
    <w:p w:rsidR="00C610A6" w:rsidRPr="00FB33BC" w:rsidRDefault="00C610A6" w:rsidP="00C610A6">
      <w:pPr>
        <w:pStyle w:val="Nadpis1"/>
        <w:numPr>
          <w:ilvl w:val="0"/>
          <w:numId w:val="0"/>
        </w:numPr>
        <w:tabs>
          <w:tab w:val="left" w:pos="426"/>
        </w:tabs>
        <w:rPr>
          <w:rFonts w:ascii="Calibri" w:hAnsi="Calibri"/>
          <w:bCs w:val="0"/>
          <w:u w:val="none"/>
        </w:rPr>
      </w:pPr>
      <w:r w:rsidRPr="00FB33BC">
        <w:rPr>
          <w:rFonts w:ascii="Calibri" w:hAnsi="Calibri"/>
          <w:bCs w:val="0"/>
          <w:u w:val="none"/>
        </w:rPr>
        <w:t>13.</w:t>
      </w:r>
      <w:r>
        <w:rPr>
          <w:rFonts w:ascii="Calibri" w:hAnsi="Calibri"/>
          <w:bCs w:val="0"/>
          <w:u w:val="none"/>
        </w:rPr>
        <w:tab/>
        <w:t>Závěrečná ustanovení</w:t>
      </w:r>
    </w:p>
    <w:p w:rsidR="00C610A6" w:rsidRPr="00FB33BC" w:rsidRDefault="00C610A6" w:rsidP="00C610A6">
      <w:pPr>
        <w:rPr>
          <w:rFonts w:ascii="Calibri" w:hAnsi="Calibri"/>
        </w:rPr>
      </w:pP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může nařídit dočasné zastavení stavebních prací. Lhůty a termíny se v takovém případě prodlužují o čas, po který byly stavební práce zastaveny, pokud nebude dohodnuto jinak. Dojde-li k takovémuto případu, má zhotovitel právo na náhradu veškerých prokázaných nákladů a případných škod v důsledku takového zastavení vzniklých. Trvá-li toto zastavení prací více jak jeden měsíc, může zhotovitel od smlouvy jednostranně odstoupit.</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Smluvní strany se zavazují řešit spory vzniklé v souvislosti s touto smlouvou smírně a s maximální snahou o vzájemnou dohodu. V případě, že takovým způsobem není možné spor vyřešit, rozhodne příslušný soud dle českého práva.</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Při opakovaném závažném nedodržení kvality provádění prací nebo porušení technologických postupů a technologické kázně zhotovitelem nebo při nedodržení termínů a podmínek stanovených v této smlouvě, má objednatel právo po předchozím upozornění zhotovitele od smlouvy odstoupit.</w:t>
      </w:r>
    </w:p>
    <w:p w:rsidR="00C610A6"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Chce-li některá ze stran od této smlouvy odstoupit na základě ujednání z této smlouvy vyplývajících, je povinna své odstoupení písemně oznámit druhé straně s uvedením dne, ke kterému od smlouvy odstupuje. V odstoupení musí být dále uveden důvod, pro který strana od smlouvy odstupuje a přesná citace ustanovení smlouvy, které ji k takovému kroku opravňuje. Bez těchto náležitostí je odstoupení neplatné.</w:t>
      </w:r>
    </w:p>
    <w:p w:rsidR="00956622" w:rsidRPr="00FB33BC" w:rsidRDefault="00956622" w:rsidP="00956622">
      <w:pPr>
        <w:suppressAutoHyphens w:val="0"/>
        <w:spacing w:after="120"/>
        <w:ind w:left="357"/>
        <w:jc w:val="both"/>
        <w:rPr>
          <w:rFonts w:ascii="Calibri" w:hAnsi="Calibri" w:cs="Arial"/>
          <w:sz w:val="22"/>
          <w:szCs w:val="22"/>
        </w:rPr>
      </w:pP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Nesouhlasí-li jedna ze stran s důvodem odstoupení druhé strany nebo popírá-li jeho existenci, je povinna to písemně oznámit nejpozději do deseti dnů po obdržení oznámení o odstoupení odstupující smluvní straně. Pokud tak neučiní, má se za to, že s důvodem odstoupení souhlasí.</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Odstoupí-li některá ze stran od této smlouvy na základě ujednání z této smlouvy vyplývajících, pak povinností obou stran je následující: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w:t>
      </w:r>
      <w:r>
        <w:rPr>
          <w:rFonts w:ascii="Calibri" w:hAnsi="Calibri" w:cs="Arial"/>
          <w:sz w:val="22"/>
          <w:szCs w:val="22"/>
        </w:rPr>
        <w:t xml:space="preserve"> soupis všech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 finanční vyčíslení provedených prací (tj. soupis provedených prací oceněný dle způsobu, kterým je stanovena cena díla) a zpracuje celkovou s</w:t>
      </w:r>
      <w:r>
        <w:rPr>
          <w:rFonts w:ascii="Calibri" w:hAnsi="Calibri" w:cs="Arial"/>
          <w:sz w:val="22"/>
          <w:szCs w:val="22"/>
        </w:rPr>
        <w:t>estavu těchto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odklidí veškerý svůj nezabudovaný materiál, p</w:t>
      </w:r>
      <w:r>
        <w:rPr>
          <w:rFonts w:ascii="Calibri" w:hAnsi="Calibri" w:cs="Arial"/>
          <w:sz w:val="22"/>
          <w:szCs w:val="22"/>
        </w:rPr>
        <w:t>okud se strany nedohodnou jinak</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vyzve objednatele k „dílčímu předání díla” a objednatel je povinen do 5 dnů od obdržení vyzvání zahájit „dílčí přejímací ř</w:t>
      </w:r>
      <w:r>
        <w:rPr>
          <w:rFonts w:ascii="Calibri" w:hAnsi="Calibri" w:cs="Arial"/>
          <w:sz w:val="22"/>
          <w:szCs w:val="22"/>
        </w:rPr>
        <w:t>ízení”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lastRenderedPageBreak/>
        <w:t>po dílčím předání provedených prací sjednají obě strany písemně práva a povinnosti, pl</w:t>
      </w:r>
      <w:r>
        <w:rPr>
          <w:rFonts w:ascii="Calibri" w:hAnsi="Calibri" w:cs="Arial"/>
          <w:sz w:val="22"/>
          <w:szCs w:val="22"/>
        </w:rPr>
        <w:t>ynoucí pro ně ze zániku smlouvy</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vztahy neupravené v této smlouvě se řídí příslušnými ustanoveními občanského zákoníku a souvisejícími právními předpisy. Závazky vyplývající z této smlouvy jsou v plném rozsahu závazné i pro případné právní nástupce obou smluvních stran.</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si je vědom, že je ve smyslu § 2 písm. e) zákona č. 320/2001 Sb., o finanční kontrole ve veřejné správě a o změně některých zákonů, v platném znění, povinen spolupůsobit při výkonu finanční kontroly.</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souhlasí se zveřejněním plného znění smlouvy o dílo, jejích příloh i dodatků</w:t>
      </w:r>
      <w:r>
        <w:rPr>
          <w:rFonts w:ascii="Calibri" w:hAnsi="Calibri" w:cs="Arial"/>
          <w:sz w:val="22"/>
          <w:szCs w:val="22"/>
        </w:rPr>
        <w:t>.</w:t>
      </w:r>
      <w:r w:rsidRPr="00FB33BC">
        <w:rPr>
          <w:rFonts w:ascii="Calibri" w:hAnsi="Calibri" w:cs="Arial"/>
          <w:sz w:val="22"/>
          <w:szCs w:val="22"/>
        </w:rPr>
        <w:t xml:space="preserve"> </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Tato smlouva je vyhotovena ve 3 stejnopisech, z nichž objednatel obdrží dvě vyhotovení a zhotovitel obdrží jedno vyhotovení. Každý stejnopis této smlouvy má platnost originálu.</w:t>
      </w:r>
    </w:p>
    <w:p w:rsidR="00C610A6"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strany prohlašují, že je jim obsah smlouvy dobře znám v celém jeho rozsahu, že smlouva je projevem pravé a svobodné vůle obou smluvních stran a že nebyla uzavřena v tísni či za nápadně nevýhodných podmínek. Na důkaz toho připojují oprávnění zástupci smluvních stran své vlastnoruční podpisy.</w:t>
      </w:r>
    </w:p>
    <w:p w:rsidR="00956622" w:rsidRPr="00315A5E" w:rsidRDefault="00956622" w:rsidP="00956622">
      <w:pPr>
        <w:pStyle w:val="nadpis20"/>
        <w:numPr>
          <w:ilvl w:val="0"/>
          <w:numId w:val="17"/>
        </w:numPr>
        <w:rPr>
          <w:rFonts w:asciiTheme="minorHAnsi" w:hAnsiTheme="minorHAnsi" w:cstheme="minorHAnsi"/>
          <w:color w:val="auto"/>
        </w:rPr>
      </w:pPr>
      <w:r w:rsidRPr="00315A5E">
        <w:rPr>
          <w:rFonts w:asciiTheme="minorHAnsi" w:hAnsiTheme="minorHAnsi" w:cstheme="minorHAnsi"/>
          <w:color w:val="auto"/>
        </w:rPr>
        <w:t>Zhotovitel bere na vědomí, že tato smlouva bude objednatelem uveřejněna v Registru smluv zřízeném Ministerstvem vnitra ČR podle zákona č. 340/2015 Sb., o zvláštních podmínkách účinnosti některých smluv, uveřejňování těchto smluv a o registru smluv (zákon o registru smluv). Tato smlouva nabývá účinnosti dnem uveřejnění v registru smluv.</w:t>
      </w:r>
    </w:p>
    <w:p w:rsidR="00956622" w:rsidRPr="00315A5E" w:rsidRDefault="00956622" w:rsidP="00956622">
      <w:pPr>
        <w:suppressAutoHyphens w:val="0"/>
        <w:spacing w:after="120"/>
        <w:ind w:left="357"/>
        <w:jc w:val="both"/>
        <w:rPr>
          <w:rFonts w:asciiTheme="minorHAnsi" w:hAnsiTheme="minorHAnsi" w:cstheme="minorHAnsi"/>
          <w:sz w:val="22"/>
          <w:szCs w:val="22"/>
        </w:rPr>
      </w:pPr>
    </w:p>
    <w:p w:rsidR="00C610A6" w:rsidRPr="00FB33BC" w:rsidRDefault="00C610A6" w:rsidP="00C610A6">
      <w:pPr>
        <w:suppressAutoHyphens w:val="0"/>
        <w:spacing w:after="120"/>
        <w:jc w:val="both"/>
        <w:rPr>
          <w:rFonts w:ascii="Calibri" w:hAnsi="Calibri" w:cs="Arial"/>
          <w:sz w:val="22"/>
          <w:szCs w:val="22"/>
        </w:rPr>
      </w:pPr>
    </w:p>
    <w:p w:rsidR="00C610A6" w:rsidRPr="00FB33BC" w:rsidRDefault="00C610A6" w:rsidP="00C610A6">
      <w:pPr>
        <w:jc w:val="both"/>
        <w:rPr>
          <w:rFonts w:ascii="Calibri" w:hAnsi="Calibri"/>
          <w:sz w:val="22"/>
          <w:szCs w:val="22"/>
        </w:rPr>
      </w:pPr>
      <w:r w:rsidRPr="00447EE2">
        <w:rPr>
          <w:rFonts w:ascii="Calibri" w:hAnsi="Calibri"/>
          <w:sz w:val="22"/>
          <w:szCs w:val="22"/>
        </w:rPr>
        <w:t>Tato smlouva byla schv</w:t>
      </w:r>
      <w:r w:rsidR="00E53634">
        <w:rPr>
          <w:rFonts w:ascii="Calibri" w:hAnsi="Calibri"/>
          <w:sz w:val="22"/>
          <w:szCs w:val="22"/>
        </w:rPr>
        <w:t>álena usnesením rady města č. R/1</w:t>
      </w:r>
      <w:r w:rsidR="0014046A">
        <w:rPr>
          <w:rFonts w:ascii="Calibri" w:hAnsi="Calibri"/>
          <w:sz w:val="22"/>
          <w:szCs w:val="22"/>
        </w:rPr>
        <w:t>/2018</w:t>
      </w:r>
      <w:r w:rsidR="00E53634">
        <w:rPr>
          <w:rFonts w:ascii="Calibri" w:hAnsi="Calibri"/>
          <w:sz w:val="22"/>
          <w:szCs w:val="22"/>
        </w:rPr>
        <w:t xml:space="preserve"> – 1.</w:t>
      </w:r>
      <w:r w:rsidR="00D032C5">
        <w:rPr>
          <w:rFonts w:ascii="Calibri" w:hAnsi="Calibri"/>
          <w:sz w:val="22"/>
          <w:szCs w:val="22"/>
        </w:rPr>
        <w:t xml:space="preserve"> </w:t>
      </w:r>
      <w:r w:rsidRPr="00447EE2">
        <w:rPr>
          <w:rFonts w:ascii="Calibri" w:hAnsi="Calibri"/>
          <w:sz w:val="22"/>
          <w:szCs w:val="22"/>
        </w:rPr>
        <w:t xml:space="preserve">RM Dvůr Králové nad Labem </w:t>
      </w:r>
      <w:r w:rsidR="00E53634">
        <w:rPr>
          <w:rFonts w:ascii="Calibri" w:hAnsi="Calibri"/>
          <w:sz w:val="22"/>
          <w:szCs w:val="22"/>
        </w:rPr>
        <w:t>ze dne 07.11.2018</w:t>
      </w:r>
    </w:p>
    <w:p w:rsidR="00C610A6" w:rsidRPr="00FB33BC" w:rsidRDefault="00C610A6" w:rsidP="00C610A6">
      <w:pPr>
        <w:ind w:left="360"/>
        <w:jc w:val="both"/>
        <w:rPr>
          <w:rFonts w:ascii="Calibri" w:hAnsi="Calibri"/>
        </w:rPr>
      </w:pPr>
    </w:p>
    <w:p w:rsidR="00C610A6" w:rsidRPr="00FB33BC" w:rsidRDefault="00C610A6" w:rsidP="00C610A6">
      <w:pPr>
        <w:ind w:left="360"/>
        <w:jc w:val="both"/>
        <w:rPr>
          <w:rFonts w:ascii="Calibri" w:hAnsi="Calibri"/>
        </w:rPr>
      </w:pPr>
    </w:p>
    <w:p w:rsidR="00C610A6" w:rsidRPr="0024541A" w:rsidRDefault="00C610A6" w:rsidP="00C610A6">
      <w:pPr>
        <w:ind w:left="360" w:hanging="360"/>
        <w:jc w:val="both"/>
        <w:rPr>
          <w:rFonts w:ascii="Calibri" w:hAnsi="Calibri"/>
          <w:sz w:val="22"/>
          <w:szCs w:val="22"/>
        </w:rPr>
      </w:pPr>
      <w:r w:rsidRPr="0024541A">
        <w:rPr>
          <w:rFonts w:ascii="Calibri" w:hAnsi="Calibri"/>
          <w:sz w:val="22"/>
          <w:szCs w:val="22"/>
        </w:rPr>
        <w:t xml:space="preserve">Příloha </w:t>
      </w:r>
    </w:p>
    <w:p w:rsidR="00C610A6" w:rsidRPr="00FB33BC" w:rsidRDefault="00C610A6" w:rsidP="00C610A6">
      <w:pPr>
        <w:jc w:val="both"/>
        <w:rPr>
          <w:rFonts w:ascii="Calibri" w:hAnsi="Calibri"/>
          <w:sz w:val="22"/>
          <w:szCs w:val="22"/>
        </w:rPr>
      </w:pPr>
      <w:r w:rsidRPr="0024541A">
        <w:rPr>
          <w:rFonts w:ascii="Calibri" w:hAnsi="Calibri"/>
          <w:sz w:val="22"/>
          <w:szCs w:val="22"/>
        </w:rPr>
        <w:t>Oceněný výkaz výměr</w:t>
      </w:r>
    </w:p>
    <w:p w:rsidR="00C610A6" w:rsidRDefault="00C610A6" w:rsidP="00315A5E">
      <w:pPr>
        <w:jc w:val="both"/>
        <w:rPr>
          <w:rFonts w:ascii="Calibri" w:hAnsi="Calibri"/>
          <w:sz w:val="22"/>
          <w:szCs w:val="22"/>
        </w:rPr>
      </w:pPr>
    </w:p>
    <w:p w:rsidR="00C610A6" w:rsidRPr="00FB33BC" w:rsidRDefault="00C610A6" w:rsidP="00315A5E">
      <w:pPr>
        <w:jc w:val="both"/>
        <w:rPr>
          <w:rFonts w:ascii="Calibri" w:hAnsi="Calibri"/>
          <w:sz w:val="22"/>
          <w:szCs w:val="22"/>
        </w:rPr>
      </w:pPr>
      <w:r w:rsidRPr="00FB33BC">
        <w:rPr>
          <w:rFonts w:ascii="Calibri" w:hAnsi="Calibri"/>
          <w:sz w:val="22"/>
          <w:szCs w:val="22"/>
        </w:rPr>
        <w:t>Dv</w:t>
      </w:r>
      <w:r>
        <w:rPr>
          <w:rFonts w:ascii="Calibri" w:hAnsi="Calibri"/>
          <w:sz w:val="22"/>
          <w:szCs w:val="22"/>
        </w:rPr>
        <w:t>ůr</w:t>
      </w:r>
      <w:r w:rsidRPr="00FB33BC">
        <w:rPr>
          <w:rFonts w:ascii="Calibri" w:hAnsi="Calibri"/>
          <w:sz w:val="22"/>
          <w:szCs w:val="22"/>
        </w:rPr>
        <w:t xml:space="preserve"> Králové nad Labem dne</w:t>
      </w:r>
      <w:r>
        <w:rPr>
          <w:rFonts w:ascii="Calibri" w:hAnsi="Calibri"/>
          <w:sz w:val="22"/>
          <w:szCs w:val="22"/>
        </w:rPr>
        <w:t>:</w:t>
      </w:r>
      <w:r w:rsidRPr="00FB33BC">
        <w:rPr>
          <w:rFonts w:ascii="Calibri" w:hAnsi="Calibri"/>
          <w:sz w:val="22"/>
          <w:szCs w:val="22"/>
        </w:rPr>
        <w:tab/>
        <w:t>……………………………</w:t>
      </w:r>
      <w:r>
        <w:rPr>
          <w:rFonts w:ascii="Calibri" w:hAnsi="Calibri"/>
          <w:sz w:val="22"/>
          <w:szCs w:val="22"/>
        </w:rPr>
        <w:t xml:space="preserve"> </w:t>
      </w:r>
      <w:r w:rsidRPr="00FB33BC">
        <w:rPr>
          <w:rFonts w:ascii="Calibri" w:hAnsi="Calibri"/>
          <w:sz w:val="22"/>
          <w:szCs w:val="22"/>
        </w:rPr>
        <w:t xml:space="preserve">dne: </w:t>
      </w:r>
      <w:r w:rsidR="0014046A">
        <w:rPr>
          <w:rFonts w:ascii="Calibri" w:hAnsi="Calibri"/>
          <w:sz w:val="22"/>
          <w:szCs w:val="22"/>
        </w:rPr>
        <w:t>……………………………………..</w:t>
      </w:r>
    </w:p>
    <w:p w:rsidR="00C610A6" w:rsidRPr="00FB33BC" w:rsidRDefault="00C610A6" w:rsidP="00C610A6">
      <w:pPr>
        <w:jc w:val="both"/>
        <w:rPr>
          <w:rFonts w:ascii="Calibri" w:hAnsi="Calibri"/>
        </w:rPr>
      </w:pPr>
    </w:p>
    <w:p w:rsidR="00C610A6" w:rsidRDefault="00C610A6" w:rsidP="00C610A6">
      <w:pPr>
        <w:jc w:val="both"/>
        <w:rPr>
          <w:rFonts w:ascii="Calibri" w:hAnsi="Calibri"/>
        </w:rPr>
      </w:pPr>
    </w:p>
    <w:p w:rsidR="00C610A6" w:rsidRPr="00FB33BC" w:rsidRDefault="00C610A6" w:rsidP="00C610A6">
      <w:pPr>
        <w:jc w:val="both"/>
        <w:rPr>
          <w:rFonts w:ascii="Calibri" w:hAnsi="Calibri"/>
        </w:rPr>
      </w:pPr>
    </w:p>
    <w:p w:rsidR="00C610A6" w:rsidRPr="00FB33BC" w:rsidRDefault="00C610A6" w:rsidP="00C610A6">
      <w:pPr>
        <w:tabs>
          <w:tab w:val="left" w:pos="4962"/>
        </w:tabs>
        <w:jc w:val="both"/>
        <w:rPr>
          <w:rFonts w:ascii="Calibri" w:hAnsi="Calibri"/>
        </w:rPr>
      </w:pPr>
      <w:r w:rsidRPr="00FB33BC">
        <w:rPr>
          <w:rFonts w:ascii="Calibri" w:hAnsi="Calibri"/>
        </w:rPr>
        <w:t>……………………………</w:t>
      </w:r>
      <w:r>
        <w:rPr>
          <w:rFonts w:ascii="Calibri" w:hAnsi="Calibri"/>
        </w:rPr>
        <w:t>….</w:t>
      </w:r>
      <w:r>
        <w:rPr>
          <w:rFonts w:ascii="Calibri" w:hAnsi="Calibri"/>
        </w:rPr>
        <w:tab/>
      </w:r>
      <w:r w:rsidRPr="00FB33BC">
        <w:rPr>
          <w:rFonts w:ascii="Calibri" w:hAnsi="Calibri"/>
        </w:rPr>
        <w:t>………………………………….</w:t>
      </w:r>
    </w:p>
    <w:p w:rsidR="00AA3671" w:rsidRPr="00315A5E" w:rsidRDefault="00C610A6" w:rsidP="00315A5E">
      <w:pPr>
        <w:tabs>
          <w:tab w:val="left" w:pos="5387"/>
        </w:tabs>
        <w:ind w:firstLine="284"/>
        <w:jc w:val="both"/>
        <w:rPr>
          <w:rFonts w:ascii="Calibri" w:hAnsi="Calibri"/>
        </w:rPr>
      </w:pPr>
      <w:r w:rsidRPr="00FB61FE">
        <w:rPr>
          <w:rFonts w:ascii="Calibri" w:hAnsi="Calibri"/>
          <w:sz w:val="22"/>
          <w:szCs w:val="22"/>
        </w:rPr>
        <w:t>Za objednatele</w:t>
      </w:r>
      <w:r>
        <w:rPr>
          <w:rFonts w:ascii="Calibri" w:hAnsi="Calibri"/>
        </w:rPr>
        <w:t xml:space="preserve"> </w:t>
      </w:r>
      <w:r>
        <w:rPr>
          <w:rFonts w:ascii="Calibri" w:hAnsi="Calibri"/>
        </w:rPr>
        <w:tab/>
      </w:r>
      <w:r w:rsidRPr="00FB61FE">
        <w:rPr>
          <w:rFonts w:ascii="Calibri" w:hAnsi="Calibri"/>
          <w:sz w:val="22"/>
          <w:szCs w:val="22"/>
        </w:rPr>
        <w:t>Za zhotovitele</w:t>
      </w:r>
    </w:p>
    <w:sectPr w:rsidR="00AA3671" w:rsidRPr="00315A5E" w:rsidSect="00706AA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417" w:left="1417" w:header="708"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F0" w:rsidRDefault="00B94AB9">
      <w:r>
        <w:separator/>
      </w:r>
    </w:p>
  </w:endnote>
  <w:endnote w:type="continuationSeparator" w:id="0">
    <w:p w:rsidR="00684EF0" w:rsidRDefault="00B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82" w:rsidRDefault="00944D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7C" w:rsidRDefault="00952652">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82" w:rsidRDefault="00944D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F0" w:rsidRDefault="00B94AB9">
      <w:r>
        <w:separator/>
      </w:r>
    </w:p>
  </w:footnote>
  <w:footnote w:type="continuationSeparator" w:id="0">
    <w:p w:rsidR="00684EF0" w:rsidRDefault="00B9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82" w:rsidRDefault="00944D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7C" w:rsidRDefault="00765BF4">
    <w:pPr>
      <w:pStyle w:val="Zhlav"/>
    </w:pPr>
    <w:r>
      <w:rPr>
        <w:noProof/>
        <w:lang w:eastAsia="cs-CZ"/>
      </w:rPr>
      <w:drawing>
        <wp:inline distT="0" distB="0" distL="0" distR="0" wp14:anchorId="1CB19452" wp14:editId="6393D14C">
          <wp:extent cx="5761355" cy="951230"/>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r w:rsidR="00C610A6">
      <w:tab/>
    </w:r>
    <w:r w:rsidR="00C610A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82" w:rsidRDefault="00944D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8A02DA4C"/>
    <w:name w:val="WW8Num6"/>
    <w:lvl w:ilvl="0">
      <w:start w:val="1"/>
      <w:numFmt w:val="decimal"/>
      <w:lvlText w:val="%1)"/>
      <w:lvlJc w:val="left"/>
      <w:pPr>
        <w:tabs>
          <w:tab w:val="num" w:pos="720"/>
        </w:tabs>
      </w:pPr>
      <w:rPr>
        <w:rFonts w:ascii="Calibri" w:eastAsia="Times New Roman" w:hAnsi="Calibri" w:cs="Times New Roman"/>
        <w:b w:val="0"/>
      </w:rPr>
    </w:lvl>
  </w:abstractNum>
  <w:abstractNum w:abstractNumId="2">
    <w:nsid w:val="00404359"/>
    <w:multiLevelType w:val="hybridMultilevel"/>
    <w:tmpl w:val="C6BCC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AA0B78"/>
    <w:multiLevelType w:val="hybridMultilevel"/>
    <w:tmpl w:val="259C3BF8"/>
    <w:lvl w:ilvl="0" w:tplc="0BD8A6A8">
      <w:start w:val="1"/>
      <w:numFmt w:val="decimal"/>
      <w:lvlText w:val="%1)"/>
      <w:lvlJc w:val="left"/>
      <w:pPr>
        <w:ind w:left="177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C0835EA"/>
    <w:multiLevelType w:val="hybridMultilevel"/>
    <w:tmpl w:val="B5D2E8CE"/>
    <w:lvl w:ilvl="0" w:tplc="E1F4FAD2">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8E11A1"/>
    <w:multiLevelType w:val="hybridMultilevel"/>
    <w:tmpl w:val="22A803C2"/>
    <w:lvl w:ilvl="0" w:tplc="6920872C">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220662"/>
    <w:multiLevelType w:val="hybridMultilevel"/>
    <w:tmpl w:val="FAB81CE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21E2035B"/>
    <w:multiLevelType w:val="hybridMultilevel"/>
    <w:tmpl w:val="D3C49BD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49B785B"/>
    <w:multiLevelType w:val="hybridMultilevel"/>
    <w:tmpl w:val="1500E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947390F"/>
    <w:multiLevelType w:val="hybridMultilevel"/>
    <w:tmpl w:val="520C0D9A"/>
    <w:lvl w:ilvl="0" w:tplc="9E98CA4A">
      <w:start w:val="1"/>
      <w:numFmt w:val="decimal"/>
      <w:lvlText w:val="%1)"/>
      <w:lvlJc w:val="left"/>
      <w:pPr>
        <w:ind w:left="30" w:hanging="39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11">
    <w:nsid w:val="2ECA29C2"/>
    <w:multiLevelType w:val="hybridMultilevel"/>
    <w:tmpl w:val="656E82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300851"/>
    <w:multiLevelType w:val="hybridMultilevel"/>
    <w:tmpl w:val="310A97C8"/>
    <w:lvl w:ilvl="0" w:tplc="04050011">
      <w:start w:val="1"/>
      <w:numFmt w:val="decimal"/>
      <w:lvlText w:val="%1)"/>
      <w:lvlJc w:val="left"/>
      <w:pPr>
        <w:ind w:left="1269" w:hanging="360"/>
      </w:pPr>
      <w:rPr>
        <w:rFonts w:hint="default"/>
      </w:r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abstractNum w:abstractNumId="13">
    <w:nsid w:val="333830F6"/>
    <w:multiLevelType w:val="hybridMultilevel"/>
    <w:tmpl w:val="A1B2D67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110A1E"/>
    <w:multiLevelType w:val="hybridMultilevel"/>
    <w:tmpl w:val="1E422F5E"/>
    <w:lvl w:ilvl="0" w:tplc="773E11D0">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A01F6D"/>
    <w:multiLevelType w:val="hybridMultilevel"/>
    <w:tmpl w:val="63CA9D5E"/>
    <w:lvl w:ilvl="0" w:tplc="C0BA3B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EDA7332"/>
    <w:multiLevelType w:val="hybridMultilevel"/>
    <w:tmpl w:val="2488C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322C04"/>
    <w:multiLevelType w:val="hybridMultilevel"/>
    <w:tmpl w:val="86A4B4D0"/>
    <w:lvl w:ilvl="0" w:tplc="04050011">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4460110"/>
    <w:multiLevelType w:val="hybridMultilevel"/>
    <w:tmpl w:val="0708F8A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D6604A8"/>
    <w:multiLevelType w:val="hybridMultilevel"/>
    <w:tmpl w:val="9F703C34"/>
    <w:lvl w:ilvl="0" w:tplc="3E36044E">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7506C1"/>
    <w:multiLevelType w:val="hybridMultilevel"/>
    <w:tmpl w:val="B6008F2C"/>
    <w:lvl w:ilvl="0" w:tplc="83E2EAF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626C0D8E"/>
    <w:multiLevelType w:val="hybridMultilevel"/>
    <w:tmpl w:val="C9C2B408"/>
    <w:lvl w:ilvl="0" w:tplc="04050011">
      <w:start w:val="1"/>
      <w:numFmt w:val="decimal"/>
      <w:lvlText w:val="%1)"/>
      <w:lvlJc w:val="left"/>
      <w:pPr>
        <w:ind w:left="644" w:hanging="360"/>
      </w:pPr>
    </w:lvl>
    <w:lvl w:ilvl="1" w:tplc="328C8AFC">
      <w:numFmt w:val="bullet"/>
      <w:lvlText w:val="-"/>
      <w:lvlJc w:val="left"/>
      <w:pPr>
        <w:ind w:left="1379" w:hanging="375"/>
      </w:pPr>
      <w:rPr>
        <w:rFonts w:ascii="Calibri" w:eastAsia="Times New Roman" w:hAnsi="Calibri"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2">
    <w:nsid w:val="6A760C21"/>
    <w:multiLevelType w:val="hybridMultilevel"/>
    <w:tmpl w:val="59244F24"/>
    <w:lvl w:ilvl="0" w:tplc="B71AE204">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1567DB"/>
    <w:multiLevelType w:val="hybridMultilevel"/>
    <w:tmpl w:val="2CE0F16E"/>
    <w:lvl w:ilvl="0" w:tplc="0405000F">
      <w:start w:val="1"/>
      <w:numFmt w:val="decimal"/>
      <w:pStyle w:val="nadpis20"/>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nsid w:val="751F0774"/>
    <w:multiLevelType w:val="hybridMultilevel"/>
    <w:tmpl w:val="1EF01CA0"/>
    <w:lvl w:ilvl="0" w:tplc="6EAAD676">
      <w:start w:val="1"/>
      <w:numFmt w:val="lowerLetter"/>
      <w:lvlText w:val="%1)"/>
      <w:lvlJc w:val="left"/>
      <w:pPr>
        <w:ind w:left="862"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nsid w:val="7DDC3CF9"/>
    <w:multiLevelType w:val="hybridMultilevel"/>
    <w:tmpl w:val="A4FA9340"/>
    <w:lvl w:ilvl="0" w:tplc="3B92D1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7E695F2B"/>
    <w:multiLevelType w:val="hybridMultilevel"/>
    <w:tmpl w:val="2DFC6E66"/>
    <w:lvl w:ilvl="0" w:tplc="26025F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2"/>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4"/>
  </w:num>
  <w:num w:numId="13">
    <w:abstractNumId w:val="14"/>
  </w:num>
  <w:num w:numId="14">
    <w:abstractNumId w:val="17"/>
  </w:num>
  <w:num w:numId="15">
    <w:abstractNumId w:val="16"/>
  </w:num>
  <w:num w:numId="16">
    <w:abstractNumId w:val="11"/>
  </w:num>
  <w:num w:numId="17">
    <w:abstractNumId w:val="15"/>
  </w:num>
  <w:num w:numId="18">
    <w:abstractNumId w:val="5"/>
  </w:num>
  <w:num w:numId="19">
    <w:abstractNumId w:val="18"/>
  </w:num>
  <w:num w:numId="20">
    <w:abstractNumId w:val="12"/>
  </w:num>
  <w:num w:numId="21">
    <w:abstractNumId w:val="24"/>
  </w:num>
  <w:num w:numId="22">
    <w:abstractNumId w:val="20"/>
  </w:num>
  <w:num w:numId="23">
    <w:abstractNumId w:val="25"/>
  </w:num>
  <w:num w:numId="24">
    <w:abstractNumId w:val="6"/>
  </w:num>
  <w:num w:numId="25">
    <w:abstractNumId w:val="19"/>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6"/>
    <w:rsid w:val="00010C33"/>
    <w:rsid w:val="00037C05"/>
    <w:rsid w:val="00045BBD"/>
    <w:rsid w:val="00084429"/>
    <w:rsid w:val="000D4083"/>
    <w:rsid w:val="0014046A"/>
    <w:rsid w:val="001A1719"/>
    <w:rsid w:val="001B2D35"/>
    <w:rsid w:val="001B5A58"/>
    <w:rsid w:val="001C0C37"/>
    <w:rsid w:val="001C5989"/>
    <w:rsid w:val="0020051C"/>
    <w:rsid w:val="00236585"/>
    <w:rsid w:val="002D3C10"/>
    <w:rsid w:val="00315A5E"/>
    <w:rsid w:val="00371D9D"/>
    <w:rsid w:val="003C0F3A"/>
    <w:rsid w:val="003F7721"/>
    <w:rsid w:val="0042710B"/>
    <w:rsid w:val="00495590"/>
    <w:rsid w:val="004E411C"/>
    <w:rsid w:val="0051179B"/>
    <w:rsid w:val="00574CD3"/>
    <w:rsid w:val="005F33DC"/>
    <w:rsid w:val="006359F9"/>
    <w:rsid w:val="00645892"/>
    <w:rsid w:val="00684EF0"/>
    <w:rsid w:val="006D6451"/>
    <w:rsid w:val="006F0928"/>
    <w:rsid w:val="00706AA4"/>
    <w:rsid w:val="007370D6"/>
    <w:rsid w:val="0076599E"/>
    <w:rsid w:val="00765BF4"/>
    <w:rsid w:val="007778A4"/>
    <w:rsid w:val="007B4A44"/>
    <w:rsid w:val="007D3BBF"/>
    <w:rsid w:val="008506AD"/>
    <w:rsid w:val="008F4192"/>
    <w:rsid w:val="00906CCF"/>
    <w:rsid w:val="00944D82"/>
    <w:rsid w:val="00952652"/>
    <w:rsid w:val="00956622"/>
    <w:rsid w:val="009637F7"/>
    <w:rsid w:val="00974049"/>
    <w:rsid w:val="00980AB5"/>
    <w:rsid w:val="009D1427"/>
    <w:rsid w:val="009E6526"/>
    <w:rsid w:val="00A71CE2"/>
    <w:rsid w:val="00A76CAA"/>
    <w:rsid w:val="00A90D77"/>
    <w:rsid w:val="00AA3671"/>
    <w:rsid w:val="00AA38F0"/>
    <w:rsid w:val="00AE2B44"/>
    <w:rsid w:val="00AF0C4C"/>
    <w:rsid w:val="00B93439"/>
    <w:rsid w:val="00B94AB9"/>
    <w:rsid w:val="00B95DB9"/>
    <w:rsid w:val="00BA7652"/>
    <w:rsid w:val="00BC149F"/>
    <w:rsid w:val="00BE0B8B"/>
    <w:rsid w:val="00C370F9"/>
    <w:rsid w:val="00C610A6"/>
    <w:rsid w:val="00C973E7"/>
    <w:rsid w:val="00CD6EE0"/>
    <w:rsid w:val="00D032C5"/>
    <w:rsid w:val="00DB4390"/>
    <w:rsid w:val="00DE6903"/>
    <w:rsid w:val="00DF2C29"/>
    <w:rsid w:val="00E02892"/>
    <w:rsid w:val="00E4756D"/>
    <w:rsid w:val="00E53634"/>
    <w:rsid w:val="00EA3CC8"/>
    <w:rsid w:val="00FF0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 w:type="paragraph" w:customStyle="1" w:styleId="nadpis20">
    <w:name w:val="nadpis 2"/>
    <w:basedOn w:val="Normln"/>
    <w:rsid w:val="00956622"/>
    <w:pPr>
      <w:numPr>
        <w:numId w:val="27"/>
      </w:numPr>
      <w:suppressAutoHyphens w:val="0"/>
      <w:spacing w:before="120" w:line="100" w:lineRule="atLeast"/>
      <w:jc w:val="both"/>
    </w:pPr>
    <w:rPr>
      <w:rFonts w:ascii="Arial" w:eastAsiaTheme="minorHAnsi" w:hAnsi="Arial" w:cs="Arial"/>
      <w:color w:val="16273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 w:type="paragraph" w:customStyle="1" w:styleId="nadpis20">
    <w:name w:val="nadpis 2"/>
    <w:basedOn w:val="Normln"/>
    <w:rsid w:val="00956622"/>
    <w:pPr>
      <w:numPr>
        <w:numId w:val="27"/>
      </w:numPr>
      <w:suppressAutoHyphens w:val="0"/>
      <w:spacing w:before="120" w:line="100" w:lineRule="atLeast"/>
      <w:jc w:val="both"/>
    </w:pPr>
    <w:rPr>
      <w:rFonts w:ascii="Arial" w:eastAsiaTheme="minorHAnsi" w:hAnsi="Arial" w:cs="Arial"/>
      <w:color w:val="16273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902">
      <w:bodyDiv w:val="1"/>
      <w:marLeft w:val="0"/>
      <w:marRight w:val="0"/>
      <w:marTop w:val="0"/>
      <w:marBottom w:val="0"/>
      <w:divBdr>
        <w:top w:val="none" w:sz="0" w:space="0" w:color="auto"/>
        <w:left w:val="none" w:sz="0" w:space="0" w:color="auto"/>
        <w:bottom w:val="none" w:sz="0" w:space="0" w:color="auto"/>
        <w:right w:val="none" w:sz="0" w:space="0" w:color="auto"/>
      </w:divBdr>
    </w:div>
    <w:div w:id="568464608">
      <w:bodyDiv w:val="1"/>
      <w:marLeft w:val="0"/>
      <w:marRight w:val="0"/>
      <w:marTop w:val="0"/>
      <w:marBottom w:val="0"/>
      <w:divBdr>
        <w:top w:val="none" w:sz="0" w:space="0" w:color="auto"/>
        <w:left w:val="none" w:sz="0" w:space="0" w:color="auto"/>
        <w:bottom w:val="none" w:sz="0" w:space="0" w:color="auto"/>
        <w:right w:val="none" w:sz="0" w:space="0" w:color="auto"/>
      </w:divBdr>
    </w:div>
    <w:div w:id="619652981">
      <w:bodyDiv w:val="1"/>
      <w:marLeft w:val="0"/>
      <w:marRight w:val="0"/>
      <w:marTop w:val="0"/>
      <w:marBottom w:val="0"/>
      <w:divBdr>
        <w:top w:val="none" w:sz="0" w:space="0" w:color="auto"/>
        <w:left w:val="none" w:sz="0" w:space="0" w:color="auto"/>
        <w:bottom w:val="none" w:sz="0" w:space="0" w:color="auto"/>
        <w:right w:val="none" w:sz="0" w:space="0" w:color="auto"/>
      </w:divBdr>
    </w:div>
    <w:div w:id="665207223">
      <w:bodyDiv w:val="1"/>
      <w:marLeft w:val="0"/>
      <w:marRight w:val="0"/>
      <w:marTop w:val="0"/>
      <w:marBottom w:val="0"/>
      <w:divBdr>
        <w:top w:val="none" w:sz="0" w:space="0" w:color="auto"/>
        <w:left w:val="none" w:sz="0" w:space="0" w:color="auto"/>
        <w:bottom w:val="none" w:sz="0" w:space="0" w:color="auto"/>
        <w:right w:val="none" w:sz="0" w:space="0" w:color="auto"/>
      </w:divBdr>
    </w:div>
    <w:div w:id="783229638">
      <w:bodyDiv w:val="1"/>
      <w:marLeft w:val="0"/>
      <w:marRight w:val="0"/>
      <w:marTop w:val="0"/>
      <w:marBottom w:val="0"/>
      <w:divBdr>
        <w:top w:val="none" w:sz="0" w:space="0" w:color="auto"/>
        <w:left w:val="none" w:sz="0" w:space="0" w:color="auto"/>
        <w:bottom w:val="none" w:sz="0" w:space="0" w:color="auto"/>
        <w:right w:val="none" w:sz="0" w:space="0" w:color="auto"/>
      </w:divBdr>
      <w:divsChild>
        <w:div w:id="2052222875">
          <w:marLeft w:val="0"/>
          <w:marRight w:val="0"/>
          <w:marTop w:val="0"/>
          <w:marBottom w:val="0"/>
          <w:divBdr>
            <w:top w:val="none" w:sz="0" w:space="0" w:color="auto"/>
            <w:left w:val="none" w:sz="0" w:space="0" w:color="auto"/>
            <w:bottom w:val="none" w:sz="0" w:space="0" w:color="auto"/>
            <w:right w:val="none" w:sz="0" w:space="0" w:color="auto"/>
          </w:divBdr>
          <w:divsChild>
            <w:div w:id="1333723770">
              <w:marLeft w:val="0"/>
              <w:marRight w:val="0"/>
              <w:marTop w:val="0"/>
              <w:marBottom w:val="0"/>
              <w:divBdr>
                <w:top w:val="single" w:sz="6" w:space="0" w:color="FFFFFF"/>
                <w:left w:val="none" w:sz="0" w:space="0" w:color="auto"/>
                <w:bottom w:val="none" w:sz="0" w:space="0" w:color="auto"/>
                <w:right w:val="none" w:sz="0" w:space="0" w:color="auto"/>
              </w:divBdr>
              <w:divsChild>
                <w:div w:id="18506738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783958408">
      <w:bodyDiv w:val="1"/>
      <w:marLeft w:val="0"/>
      <w:marRight w:val="0"/>
      <w:marTop w:val="0"/>
      <w:marBottom w:val="0"/>
      <w:divBdr>
        <w:top w:val="none" w:sz="0" w:space="0" w:color="auto"/>
        <w:left w:val="none" w:sz="0" w:space="0" w:color="auto"/>
        <w:bottom w:val="none" w:sz="0" w:space="0" w:color="auto"/>
        <w:right w:val="none" w:sz="0" w:space="0" w:color="auto"/>
      </w:divBdr>
    </w:div>
    <w:div w:id="858156148">
      <w:bodyDiv w:val="1"/>
      <w:marLeft w:val="0"/>
      <w:marRight w:val="0"/>
      <w:marTop w:val="0"/>
      <w:marBottom w:val="0"/>
      <w:divBdr>
        <w:top w:val="none" w:sz="0" w:space="0" w:color="auto"/>
        <w:left w:val="none" w:sz="0" w:space="0" w:color="auto"/>
        <w:bottom w:val="none" w:sz="0" w:space="0" w:color="auto"/>
        <w:right w:val="none" w:sz="0" w:space="0" w:color="auto"/>
      </w:divBdr>
    </w:div>
    <w:div w:id="1208689455">
      <w:bodyDiv w:val="1"/>
      <w:marLeft w:val="0"/>
      <w:marRight w:val="0"/>
      <w:marTop w:val="0"/>
      <w:marBottom w:val="0"/>
      <w:divBdr>
        <w:top w:val="none" w:sz="0" w:space="0" w:color="auto"/>
        <w:left w:val="none" w:sz="0" w:space="0" w:color="auto"/>
        <w:bottom w:val="none" w:sz="0" w:space="0" w:color="auto"/>
        <w:right w:val="none" w:sz="0" w:space="0" w:color="auto"/>
      </w:divBdr>
    </w:div>
    <w:div w:id="1259799761">
      <w:bodyDiv w:val="1"/>
      <w:marLeft w:val="0"/>
      <w:marRight w:val="0"/>
      <w:marTop w:val="0"/>
      <w:marBottom w:val="0"/>
      <w:divBdr>
        <w:top w:val="none" w:sz="0" w:space="0" w:color="auto"/>
        <w:left w:val="none" w:sz="0" w:space="0" w:color="auto"/>
        <w:bottom w:val="none" w:sz="0" w:space="0" w:color="auto"/>
        <w:right w:val="none" w:sz="0" w:space="0" w:color="auto"/>
      </w:divBdr>
    </w:div>
    <w:div w:id="1351374240">
      <w:bodyDiv w:val="1"/>
      <w:marLeft w:val="0"/>
      <w:marRight w:val="0"/>
      <w:marTop w:val="0"/>
      <w:marBottom w:val="0"/>
      <w:divBdr>
        <w:top w:val="none" w:sz="0" w:space="0" w:color="auto"/>
        <w:left w:val="none" w:sz="0" w:space="0" w:color="auto"/>
        <w:bottom w:val="none" w:sz="0" w:space="0" w:color="auto"/>
        <w:right w:val="none" w:sz="0" w:space="0" w:color="auto"/>
      </w:divBdr>
    </w:div>
    <w:div w:id="1466699930">
      <w:bodyDiv w:val="1"/>
      <w:marLeft w:val="0"/>
      <w:marRight w:val="0"/>
      <w:marTop w:val="0"/>
      <w:marBottom w:val="0"/>
      <w:divBdr>
        <w:top w:val="none" w:sz="0" w:space="0" w:color="auto"/>
        <w:left w:val="none" w:sz="0" w:space="0" w:color="auto"/>
        <w:bottom w:val="none" w:sz="0" w:space="0" w:color="auto"/>
        <w:right w:val="none" w:sz="0" w:space="0" w:color="auto"/>
      </w:divBdr>
    </w:div>
    <w:div w:id="1504083449">
      <w:bodyDiv w:val="1"/>
      <w:marLeft w:val="0"/>
      <w:marRight w:val="0"/>
      <w:marTop w:val="0"/>
      <w:marBottom w:val="0"/>
      <w:divBdr>
        <w:top w:val="none" w:sz="0" w:space="0" w:color="auto"/>
        <w:left w:val="none" w:sz="0" w:space="0" w:color="auto"/>
        <w:bottom w:val="none" w:sz="0" w:space="0" w:color="auto"/>
        <w:right w:val="none" w:sz="0" w:space="0" w:color="auto"/>
      </w:divBdr>
    </w:div>
    <w:div w:id="1798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8ECE-A7BC-46E9-9637-2D471128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3462</Words>
  <Characters>20432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Machek Tomáš</dc:creator>
  <cp:lastModifiedBy>Svobodová Martina</cp:lastModifiedBy>
  <cp:revision>2</cp:revision>
  <cp:lastPrinted>2017-06-30T09:48:00Z</cp:lastPrinted>
  <dcterms:created xsi:type="dcterms:W3CDTF">2018-11-12T09:05:00Z</dcterms:created>
  <dcterms:modified xsi:type="dcterms:W3CDTF">2018-11-12T09:05:00Z</dcterms:modified>
</cp:coreProperties>
</file>