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2791C6" w14:textId="4C7376C1" w:rsidR="00B255A8" w:rsidRDefault="00B255A8" w:rsidP="00B255A8">
      <w:pPr>
        <w:autoSpaceDE w:val="0"/>
        <w:autoSpaceDN w:val="0"/>
        <w:adjustRightInd w:val="0"/>
        <w:spacing w:after="0" w:line="240" w:lineRule="auto"/>
        <w:jc w:val="right"/>
        <w:rPr>
          <w:rFonts w:ascii="Arial-BoldMT" w:hAnsi="Arial-BoldMT" w:cs="Arial-BoldMT"/>
          <w:b/>
          <w:bCs/>
          <w:kern w:val="0"/>
        </w:rPr>
      </w:pPr>
      <w:r>
        <w:rPr>
          <w:rFonts w:ascii="Arial-BoldMT" w:hAnsi="Arial-BoldMT" w:cs="Arial-BoldMT"/>
          <w:b/>
          <w:bCs/>
          <w:kern w:val="0"/>
        </w:rPr>
        <w:t>příloha č. 3 Výzvy – Čestné prohlášení o splnění základní způsobilosti</w:t>
      </w:r>
    </w:p>
    <w:p w14:paraId="200FF9AD" w14:textId="77777777" w:rsidR="00B255A8" w:rsidRDefault="00B255A8" w:rsidP="00B255A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kern w:val="0"/>
        </w:rPr>
      </w:pPr>
      <w:r>
        <w:rPr>
          <w:rFonts w:ascii="Arial-BoldMT" w:hAnsi="Arial-BoldMT" w:cs="Arial-BoldMT"/>
          <w:b/>
          <w:bCs/>
          <w:kern w:val="0"/>
        </w:rPr>
        <w:t xml:space="preserve"> </w:t>
      </w:r>
    </w:p>
    <w:p w14:paraId="54904A7F" w14:textId="77777777" w:rsidR="00B255A8" w:rsidRDefault="00B255A8" w:rsidP="00B255A8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kern w:val="0"/>
          <w:sz w:val="24"/>
          <w:szCs w:val="24"/>
        </w:rPr>
      </w:pPr>
      <w:r w:rsidRPr="00B255A8">
        <w:rPr>
          <w:rFonts w:ascii="Arial-BoldMT" w:hAnsi="Arial-BoldMT" w:cs="Arial-BoldMT"/>
          <w:b/>
          <w:bCs/>
          <w:kern w:val="0"/>
          <w:sz w:val="24"/>
          <w:szCs w:val="24"/>
        </w:rPr>
        <w:t xml:space="preserve">Čestné prohlášení o splnění základní způsobilosti </w:t>
      </w:r>
    </w:p>
    <w:p w14:paraId="66C01C41" w14:textId="77777777" w:rsidR="00B255A8" w:rsidRPr="00B255A8" w:rsidRDefault="00B255A8" w:rsidP="00B255A8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kern w:val="0"/>
          <w:sz w:val="24"/>
          <w:szCs w:val="24"/>
        </w:rPr>
      </w:pPr>
      <w:r w:rsidRPr="00B255A8">
        <w:rPr>
          <w:rFonts w:ascii="Arial-BoldMT" w:hAnsi="Arial-BoldMT" w:cs="Arial-BoldMT"/>
          <w:kern w:val="0"/>
          <w:sz w:val="24"/>
          <w:szCs w:val="24"/>
        </w:rPr>
        <w:t xml:space="preserve">podle § 74 zákona č. 134/2016 Sb., o zadávání veřejných zakázek </w:t>
      </w:r>
    </w:p>
    <w:p w14:paraId="746BC0DD" w14:textId="292E0D47" w:rsidR="00B255A8" w:rsidRDefault="00B255A8" w:rsidP="00B255A8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kern w:val="0"/>
          <w:sz w:val="24"/>
          <w:szCs w:val="24"/>
        </w:rPr>
      </w:pPr>
      <w:r w:rsidRPr="00B255A8">
        <w:rPr>
          <w:rFonts w:ascii="Arial-BoldMT" w:hAnsi="Arial-BoldMT" w:cs="Arial-BoldMT"/>
          <w:kern w:val="0"/>
          <w:sz w:val="24"/>
          <w:szCs w:val="24"/>
        </w:rPr>
        <w:t>(dále jen „zákon“)</w:t>
      </w:r>
    </w:p>
    <w:p w14:paraId="3721728E" w14:textId="77777777" w:rsidR="00B255A8" w:rsidRPr="00B255A8" w:rsidRDefault="00B255A8" w:rsidP="00B255A8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kern w:val="0"/>
          <w:sz w:val="24"/>
          <w:szCs w:val="24"/>
        </w:rPr>
      </w:pPr>
    </w:p>
    <w:tbl>
      <w:tblPr>
        <w:tblStyle w:val="Svtltabulkasmkou1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255A8" w14:paraId="64F2DD1A" w14:textId="77777777" w:rsidTr="00B255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123AD2CF" w14:textId="539D773D" w:rsidR="00B255A8" w:rsidRDefault="00B255A8" w:rsidP="00B255A8">
            <w:pPr>
              <w:autoSpaceDE w:val="0"/>
              <w:autoSpaceDN w:val="0"/>
              <w:adjustRightInd w:val="0"/>
              <w:rPr>
                <w:rFonts w:ascii="ArialMT" w:hAnsi="ArialMT" w:cs="ArialMT"/>
                <w:kern w:val="0"/>
              </w:rPr>
            </w:pPr>
            <w:r>
              <w:rPr>
                <w:rFonts w:ascii="ArialMT" w:hAnsi="ArialMT" w:cs="ArialMT"/>
                <w:kern w:val="0"/>
              </w:rPr>
              <w:t>Název zakázky</w:t>
            </w:r>
          </w:p>
        </w:tc>
        <w:tc>
          <w:tcPr>
            <w:tcW w:w="4531" w:type="dxa"/>
          </w:tcPr>
          <w:p w14:paraId="75B6128F" w14:textId="7C106313" w:rsidR="00B255A8" w:rsidRDefault="00AA47D0" w:rsidP="00B255A8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MT" w:hAnsi="ArialMT" w:cs="ArialMT"/>
                <w:kern w:val="0"/>
              </w:rPr>
            </w:pPr>
            <w:r w:rsidRPr="00AA47D0">
              <w:rPr>
                <w:rFonts w:ascii="Arial-BoldMT" w:hAnsi="Arial-BoldMT" w:cs="Arial-BoldMT"/>
                <w:b w:val="0"/>
                <w:bCs w:val="0"/>
                <w:kern w:val="0"/>
              </w:rPr>
              <w:t>„</w:t>
            </w:r>
            <w:r w:rsidR="00D50C38">
              <w:rPr>
                <w:rFonts w:ascii="Arial-BoldMT" w:hAnsi="Arial-BoldMT" w:cs="Arial-BoldMT"/>
                <w:b w:val="0"/>
                <w:bCs w:val="0"/>
                <w:kern w:val="0"/>
              </w:rPr>
              <w:t>Realizace dětského hřiště v sídlišti Karolíny Světlé ve Dvoře Králové nad Labem</w:t>
            </w:r>
            <w:r w:rsidRPr="00AA47D0">
              <w:rPr>
                <w:rFonts w:ascii="Arial-BoldMT" w:hAnsi="Arial-BoldMT" w:cs="Arial-BoldMT"/>
                <w:b w:val="0"/>
                <w:bCs w:val="0"/>
                <w:kern w:val="0"/>
              </w:rPr>
              <w:t>“</w:t>
            </w:r>
          </w:p>
        </w:tc>
      </w:tr>
      <w:tr w:rsidR="00B255A8" w14:paraId="32DF46F2" w14:textId="77777777" w:rsidTr="00B255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</w:tcPr>
          <w:p w14:paraId="60A19BB5" w14:textId="57C35649" w:rsidR="00B255A8" w:rsidRPr="00B255A8" w:rsidRDefault="00B255A8" w:rsidP="00B255A8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kern w:val="0"/>
              </w:rPr>
            </w:pPr>
            <w:r>
              <w:rPr>
                <w:rFonts w:ascii="Arial-BoldMT" w:hAnsi="Arial-BoldMT" w:cs="Arial-BoldMT"/>
                <w:b w:val="0"/>
                <w:bCs w:val="0"/>
                <w:kern w:val="0"/>
              </w:rPr>
              <w:t>Účastník podávající nabídku</w:t>
            </w:r>
          </w:p>
        </w:tc>
      </w:tr>
      <w:tr w:rsidR="00B255A8" w14:paraId="71F9821B" w14:textId="77777777" w:rsidTr="00B255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3AB183BD" w14:textId="207FFEC5" w:rsidR="00B255A8" w:rsidRDefault="00B255A8" w:rsidP="00B255A8">
            <w:pPr>
              <w:autoSpaceDE w:val="0"/>
              <w:autoSpaceDN w:val="0"/>
              <w:adjustRightInd w:val="0"/>
              <w:rPr>
                <w:rFonts w:ascii="ArialMT" w:hAnsi="ArialMT" w:cs="ArialMT"/>
                <w:kern w:val="0"/>
              </w:rPr>
            </w:pPr>
            <w:r>
              <w:rPr>
                <w:rFonts w:ascii="ArialMT" w:hAnsi="ArialMT" w:cs="ArialMT"/>
                <w:kern w:val="0"/>
              </w:rPr>
              <w:t>Název</w:t>
            </w:r>
          </w:p>
        </w:tc>
        <w:tc>
          <w:tcPr>
            <w:tcW w:w="4531" w:type="dxa"/>
          </w:tcPr>
          <w:p w14:paraId="4717AA9F" w14:textId="7D9D535F" w:rsidR="00B255A8" w:rsidRDefault="00D50C38" w:rsidP="00B255A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MT" w:hAnsi="ArialMT" w:cs="ArialMT"/>
                <w:kern w:val="0"/>
              </w:rPr>
            </w:pPr>
            <w:r>
              <w:rPr>
                <w:rFonts w:ascii="Arial-BoldMT" w:hAnsi="Arial-BoldMT" w:cs="Arial-BoldMT"/>
                <w:b/>
                <w:bCs/>
                <w:kern w:val="0"/>
              </w:rPr>
              <w:t>Vyplní účastník</w:t>
            </w:r>
            <w:r w:rsidR="00B255A8">
              <w:rPr>
                <w:rFonts w:ascii="Arial-BoldItalicMT" w:hAnsi="Arial-BoldItalicMT" w:cs="Arial-BoldItalicMT"/>
                <w:b/>
                <w:bCs/>
                <w:i/>
                <w:iCs/>
                <w:kern w:val="0"/>
              </w:rPr>
              <w:t xml:space="preserve">  </w:t>
            </w:r>
          </w:p>
        </w:tc>
      </w:tr>
      <w:tr w:rsidR="00B255A8" w14:paraId="51CEFB90" w14:textId="77777777" w:rsidTr="00B255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0C0138AD" w14:textId="46F3748B" w:rsidR="00B255A8" w:rsidRDefault="00B255A8" w:rsidP="00B255A8">
            <w:pPr>
              <w:autoSpaceDE w:val="0"/>
              <w:autoSpaceDN w:val="0"/>
              <w:adjustRightInd w:val="0"/>
              <w:rPr>
                <w:rFonts w:ascii="ArialMT" w:hAnsi="ArialMT" w:cs="ArialMT"/>
                <w:kern w:val="0"/>
              </w:rPr>
            </w:pPr>
            <w:r>
              <w:rPr>
                <w:rFonts w:ascii="ArialMT" w:hAnsi="ArialMT" w:cs="ArialMT"/>
                <w:kern w:val="0"/>
              </w:rPr>
              <w:t>Sídlo</w:t>
            </w:r>
          </w:p>
        </w:tc>
        <w:tc>
          <w:tcPr>
            <w:tcW w:w="4531" w:type="dxa"/>
          </w:tcPr>
          <w:p w14:paraId="25E809DC" w14:textId="65864482" w:rsidR="00B255A8" w:rsidRDefault="00D50C38" w:rsidP="00B255A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MT" w:hAnsi="ArialMT" w:cs="ArialMT"/>
                <w:kern w:val="0"/>
              </w:rPr>
            </w:pPr>
            <w:r>
              <w:rPr>
                <w:rFonts w:ascii="Arial-BoldMT" w:hAnsi="Arial-BoldMT" w:cs="Arial-BoldMT"/>
                <w:b/>
                <w:bCs/>
                <w:kern w:val="0"/>
              </w:rPr>
              <w:t>Vyplní účastník</w:t>
            </w:r>
            <w:r>
              <w:rPr>
                <w:rFonts w:ascii="Arial-BoldItalicMT" w:hAnsi="Arial-BoldItalicMT" w:cs="Arial-BoldItalicMT"/>
                <w:b/>
                <w:bCs/>
                <w:i/>
                <w:iCs/>
                <w:kern w:val="0"/>
              </w:rPr>
              <w:t xml:space="preserve">  </w:t>
            </w:r>
          </w:p>
        </w:tc>
      </w:tr>
      <w:tr w:rsidR="00B255A8" w14:paraId="73AA6D1C" w14:textId="77777777" w:rsidTr="00B255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2B81BADB" w14:textId="61701D04" w:rsidR="00B255A8" w:rsidRDefault="00B255A8" w:rsidP="00B255A8">
            <w:pPr>
              <w:autoSpaceDE w:val="0"/>
              <w:autoSpaceDN w:val="0"/>
              <w:adjustRightInd w:val="0"/>
              <w:rPr>
                <w:rFonts w:ascii="ArialMT" w:hAnsi="ArialMT" w:cs="ArialMT"/>
                <w:kern w:val="0"/>
              </w:rPr>
            </w:pPr>
            <w:r>
              <w:rPr>
                <w:rFonts w:ascii="ArialMT" w:hAnsi="ArialMT" w:cs="ArialMT"/>
                <w:kern w:val="0"/>
              </w:rPr>
              <w:t>IČO</w:t>
            </w:r>
          </w:p>
        </w:tc>
        <w:tc>
          <w:tcPr>
            <w:tcW w:w="4531" w:type="dxa"/>
          </w:tcPr>
          <w:p w14:paraId="2AEA256C" w14:textId="5A6F64C5" w:rsidR="00B255A8" w:rsidRDefault="00D50C38" w:rsidP="00B255A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MT" w:hAnsi="ArialMT" w:cs="ArialMT"/>
                <w:kern w:val="0"/>
              </w:rPr>
            </w:pPr>
            <w:r>
              <w:rPr>
                <w:rFonts w:ascii="Arial-BoldMT" w:hAnsi="Arial-BoldMT" w:cs="Arial-BoldMT"/>
                <w:b/>
                <w:bCs/>
                <w:kern w:val="0"/>
              </w:rPr>
              <w:t>Vyplní účastník</w:t>
            </w:r>
            <w:r>
              <w:rPr>
                <w:rFonts w:ascii="Arial-BoldItalicMT" w:hAnsi="Arial-BoldItalicMT" w:cs="Arial-BoldItalicMT"/>
                <w:b/>
                <w:bCs/>
                <w:i/>
                <w:iCs/>
                <w:kern w:val="0"/>
              </w:rPr>
              <w:t xml:space="preserve">  </w:t>
            </w:r>
          </w:p>
        </w:tc>
      </w:tr>
    </w:tbl>
    <w:p w14:paraId="1156D4F1" w14:textId="77777777" w:rsidR="00B255A8" w:rsidRDefault="00B255A8" w:rsidP="00B255A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</w:rPr>
      </w:pPr>
    </w:p>
    <w:p w14:paraId="119D80CC" w14:textId="2E56A2C1" w:rsidR="00B255A8" w:rsidRDefault="00B255A8" w:rsidP="00B255A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</w:rPr>
      </w:pPr>
      <w:r>
        <w:rPr>
          <w:rFonts w:ascii="ArialMT" w:hAnsi="ArialMT" w:cs="ArialMT"/>
          <w:kern w:val="0"/>
        </w:rPr>
        <w:t xml:space="preserve">V souladu s vyhlášenými podmínkami zadavatele ke shora uvedené zakázce prokazuj jako  </w:t>
      </w:r>
    </w:p>
    <w:p w14:paraId="6262D23F" w14:textId="77777777" w:rsidR="00B255A8" w:rsidRDefault="00B255A8" w:rsidP="00B255A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</w:rPr>
      </w:pPr>
      <w:r>
        <w:rPr>
          <w:rFonts w:ascii="ArialMT" w:hAnsi="ArialMT" w:cs="ArialMT"/>
          <w:kern w:val="0"/>
        </w:rPr>
        <w:t xml:space="preserve">oprávněná osoba účastníka splnění požadavku zadavatele předložením níže uvedeného  </w:t>
      </w:r>
    </w:p>
    <w:p w14:paraId="0428A750" w14:textId="77777777" w:rsidR="00B255A8" w:rsidRDefault="00B255A8" w:rsidP="00B255A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</w:rPr>
      </w:pPr>
      <w:r>
        <w:rPr>
          <w:rFonts w:ascii="ArialMT" w:hAnsi="ArialMT" w:cs="ArialMT"/>
          <w:kern w:val="0"/>
        </w:rPr>
        <w:t xml:space="preserve">prohlášení takto: </w:t>
      </w:r>
    </w:p>
    <w:p w14:paraId="628BA1B1" w14:textId="77777777" w:rsidR="00B255A8" w:rsidRDefault="00B255A8" w:rsidP="00B255A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</w:rPr>
      </w:pPr>
    </w:p>
    <w:p w14:paraId="26A7552C" w14:textId="77777777" w:rsidR="00B255A8" w:rsidRDefault="00B255A8" w:rsidP="00B255A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</w:rPr>
      </w:pPr>
      <w:r>
        <w:rPr>
          <w:rFonts w:ascii="ArialMT" w:hAnsi="ArialMT" w:cs="ArialMT"/>
          <w:kern w:val="0"/>
        </w:rPr>
        <w:t xml:space="preserve">Tímto místopřísežně prohlašuji, že výše uvedený účastník ve smyslu § 74 odst. 1 zákona: </w:t>
      </w:r>
    </w:p>
    <w:p w14:paraId="7C7B39CB" w14:textId="77777777" w:rsidR="00B255A8" w:rsidRDefault="00B255A8" w:rsidP="00B255A8">
      <w:pPr>
        <w:autoSpaceDE w:val="0"/>
        <w:autoSpaceDN w:val="0"/>
        <w:adjustRightInd w:val="0"/>
        <w:spacing w:after="0" w:line="240" w:lineRule="auto"/>
        <w:ind w:firstLine="708"/>
        <w:rPr>
          <w:rFonts w:ascii="ArialMT" w:hAnsi="ArialMT" w:cs="ArialMT"/>
          <w:kern w:val="0"/>
        </w:rPr>
      </w:pPr>
      <w:r>
        <w:rPr>
          <w:rFonts w:ascii="ArialMT" w:hAnsi="ArialMT" w:cs="ArialMT"/>
          <w:kern w:val="0"/>
        </w:rPr>
        <w:t xml:space="preserve">a)  nespáchal </w:t>
      </w:r>
      <w:proofErr w:type="gramStart"/>
      <w:r>
        <w:rPr>
          <w:rFonts w:ascii="ArialMT" w:hAnsi="ArialMT" w:cs="ArialMT"/>
          <w:kern w:val="0"/>
        </w:rPr>
        <w:t>žádný  z</w:t>
      </w:r>
      <w:proofErr w:type="gramEnd"/>
      <w:r>
        <w:rPr>
          <w:rFonts w:ascii="ArialMT" w:hAnsi="ArialMT" w:cs="ArialMT"/>
          <w:kern w:val="0"/>
        </w:rPr>
        <w:t xml:space="preserve">  trestných činů uvedených v příloze č. 3 zákona pro účely </w:t>
      </w:r>
    </w:p>
    <w:p w14:paraId="1E652585" w14:textId="77777777" w:rsidR="00B255A8" w:rsidRDefault="00B255A8" w:rsidP="00B255A8">
      <w:pPr>
        <w:autoSpaceDE w:val="0"/>
        <w:autoSpaceDN w:val="0"/>
        <w:adjustRightInd w:val="0"/>
        <w:spacing w:after="0" w:line="240" w:lineRule="auto"/>
        <w:ind w:firstLine="708"/>
        <w:rPr>
          <w:rFonts w:ascii="ArialMT" w:hAnsi="ArialMT" w:cs="ArialMT"/>
          <w:kern w:val="0"/>
        </w:rPr>
      </w:pPr>
      <w:r>
        <w:rPr>
          <w:rFonts w:ascii="ArialMT" w:hAnsi="ArialMT" w:cs="ArialMT"/>
          <w:kern w:val="0"/>
        </w:rPr>
        <w:t xml:space="preserve">prokázání splnění základní způsobilosti podle § 74 odst. 1 písm. a) zákona a dále </w:t>
      </w:r>
    </w:p>
    <w:p w14:paraId="295D3410" w14:textId="77777777" w:rsidR="00B255A8" w:rsidRDefault="00B255A8" w:rsidP="00B255A8">
      <w:pPr>
        <w:autoSpaceDE w:val="0"/>
        <w:autoSpaceDN w:val="0"/>
        <w:adjustRightInd w:val="0"/>
        <w:spacing w:after="0" w:line="240" w:lineRule="auto"/>
        <w:ind w:firstLine="708"/>
        <w:rPr>
          <w:rFonts w:ascii="ArialMT" w:hAnsi="ArialMT" w:cs="ArialMT"/>
          <w:kern w:val="0"/>
        </w:rPr>
      </w:pPr>
      <w:r>
        <w:rPr>
          <w:rFonts w:ascii="ArialMT" w:hAnsi="ArialMT" w:cs="ArialMT"/>
          <w:kern w:val="0"/>
        </w:rPr>
        <w:t>podle § 74 odst. 1 písm. d) a e) zákona, což zároveň prokazuji výpisy z evidence</w:t>
      </w:r>
    </w:p>
    <w:p w14:paraId="77A30DFF" w14:textId="77777777" w:rsidR="00B255A8" w:rsidRDefault="00B255A8" w:rsidP="00B255A8">
      <w:pPr>
        <w:autoSpaceDE w:val="0"/>
        <w:autoSpaceDN w:val="0"/>
        <w:adjustRightInd w:val="0"/>
        <w:spacing w:after="0" w:line="240" w:lineRule="auto"/>
        <w:ind w:firstLine="708"/>
        <w:rPr>
          <w:rFonts w:ascii="ArialMT" w:hAnsi="ArialMT" w:cs="ArialMT"/>
          <w:kern w:val="0"/>
        </w:rPr>
      </w:pPr>
      <w:r>
        <w:rPr>
          <w:rFonts w:ascii="ArialMT" w:hAnsi="ArialMT" w:cs="ArialMT"/>
          <w:kern w:val="0"/>
        </w:rPr>
        <w:t xml:space="preserve">Rejstříku trestů všech fyzických </w:t>
      </w:r>
      <w:proofErr w:type="gramStart"/>
      <w:r>
        <w:rPr>
          <w:rFonts w:ascii="ArialMT" w:hAnsi="ArialMT" w:cs="ArialMT"/>
          <w:kern w:val="0"/>
        </w:rPr>
        <w:t>osob  –</w:t>
      </w:r>
      <w:proofErr w:type="gramEnd"/>
      <w:r>
        <w:rPr>
          <w:rFonts w:ascii="ArialMT" w:hAnsi="ArialMT" w:cs="ArialMT"/>
          <w:kern w:val="0"/>
        </w:rPr>
        <w:t xml:space="preserve">  členů  statutárního orgánu a výpisy z</w:t>
      </w:r>
    </w:p>
    <w:p w14:paraId="455CD4B7" w14:textId="77777777" w:rsidR="00B255A8" w:rsidRDefault="00B255A8" w:rsidP="00B255A8">
      <w:pPr>
        <w:autoSpaceDE w:val="0"/>
        <w:autoSpaceDN w:val="0"/>
        <w:adjustRightInd w:val="0"/>
        <w:spacing w:after="0" w:line="240" w:lineRule="auto"/>
        <w:ind w:firstLine="708"/>
        <w:rPr>
          <w:rFonts w:ascii="ArialMT" w:hAnsi="ArialMT" w:cs="ArialMT"/>
          <w:kern w:val="0"/>
        </w:rPr>
      </w:pPr>
      <w:r>
        <w:rPr>
          <w:rFonts w:ascii="ArialMT" w:hAnsi="ArialMT" w:cs="ArialMT"/>
          <w:kern w:val="0"/>
        </w:rPr>
        <w:t xml:space="preserve">evidence Rejstříku trestů právnických osob, </w:t>
      </w:r>
    </w:p>
    <w:p w14:paraId="15594BAC" w14:textId="77777777" w:rsidR="00B255A8" w:rsidRDefault="00B255A8" w:rsidP="00B255A8">
      <w:pPr>
        <w:autoSpaceDE w:val="0"/>
        <w:autoSpaceDN w:val="0"/>
        <w:adjustRightInd w:val="0"/>
        <w:spacing w:after="0" w:line="240" w:lineRule="auto"/>
        <w:ind w:firstLine="708"/>
        <w:rPr>
          <w:rFonts w:ascii="ArialMT" w:hAnsi="ArialMT" w:cs="ArialMT"/>
          <w:kern w:val="0"/>
        </w:rPr>
      </w:pPr>
      <w:r>
        <w:rPr>
          <w:rFonts w:ascii="ArialMT" w:hAnsi="ArialMT" w:cs="ArialMT"/>
          <w:kern w:val="0"/>
        </w:rPr>
        <w:t xml:space="preserve">b)  který nemá ve smyslu § 74 odst. 1 písm. c) zákona nedoplatek na pojistném a </w:t>
      </w:r>
    </w:p>
    <w:p w14:paraId="1DB8BB23" w14:textId="77777777" w:rsidR="00B255A8" w:rsidRDefault="00B255A8" w:rsidP="00B255A8">
      <w:pPr>
        <w:autoSpaceDE w:val="0"/>
        <w:autoSpaceDN w:val="0"/>
        <w:adjustRightInd w:val="0"/>
        <w:spacing w:after="0" w:line="240" w:lineRule="auto"/>
        <w:ind w:firstLine="708"/>
        <w:rPr>
          <w:rFonts w:ascii="ArialMT" w:hAnsi="ArialMT" w:cs="ArialMT"/>
          <w:kern w:val="0"/>
        </w:rPr>
      </w:pPr>
      <w:r>
        <w:rPr>
          <w:rFonts w:ascii="ArialMT" w:hAnsi="ArialMT" w:cs="ArialMT"/>
          <w:kern w:val="0"/>
        </w:rPr>
        <w:t>na penále na veřejné zdravotní pojištění, a to ani v České republice, tak ani v</w:t>
      </w:r>
    </w:p>
    <w:p w14:paraId="52EFE34A" w14:textId="77777777" w:rsidR="00B255A8" w:rsidRDefault="00B255A8" w:rsidP="00B255A8">
      <w:pPr>
        <w:autoSpaceDE w:val="0"/>
        <w:autoSpaceDN w:val="0"/>
        <w:adjustRightInd w:val="0"/>
        <w:spacing w:after="0" w:line="240" w:lineRule="auto"/>
        <w:ind w:firstLine="708"/>
        <w:rPr>
          <w:rFonts w:ascii="ArialMT" w:hAnsi="ArialMT" w:cs="ArialMT"/>
          <w:kern w:val="0"/>
        </w:rPr>
      </w:pPr>
      <w:r>
        <w:rPr>
          <w:rFonts w:ascii="ArialMT" w:hAnsi="ArialMT" w:cs="ArialMT"/>
          <w:kern w:val="0"/>
        </w:rPr>
        <w:t xml:space="preserve">zemi sídla dodavatele, </w:t>
      </w:r>
    </w:p>
    <w:p w14:paraId="57EF62DA" w14:textId="77777777" w:rsidR="00B255A8" w:rsidRDefault="00B255A8" w:rsidP="00B255A8">
      <w:pPr>
        <w:autoSpaceDE w:val="0"/>
        <w:autoSpaceDN w:val="0"/>
        <w:adjustRightInd w:val="0"/>
        <w:spacing w:after="0" w:line="240" w:lineRule="auto"/>
        <w:ind w:firstLine="708"/>
        <w:rPr>
          <w:rFonts w:ascii="ArialMT" w:hAnsi="ArialMT" w:cs="ArialMT"/>
          <w:kern w:val="0"/>
        </w:rPr>
      </w:pPr>
      <w:r>
        <w:rPr>
          <w:rFonts w:ascii="ArialMT" w:hAnsi="ArialMT" w:cs="ArialMT"/>
          <w:kern w:val="0"/>
        </w:rPr>
        <w:t xml:space="preserve">c)  který nemá ve smyslu § 74 odst. 1 písm. b) zákona v České republice ani v zemi </w:t>
      </w:r>
    </w:p>
    <w:p w14:paraId="15B01E4A" w14:textId="77777777" w:rsidR="00B255A8" w:rsidRDefault="00B255A8" w:rsidP="00B255A8">
      <w:pPr>
        <w:autoSpaceDE w:val="0"/>
        <w:autoSpaceDN w:val="0"/>
        <w:adjustRightInd w:val="0"/>
        <w:spacing w:after="0" w:line="240" w:lineRule="auto"/>
        <w:ind w:firstLine="708"/>
        <w:rPr>
          <w:rFonts w:ascii="ArialMT" w:hAnsi="ArialMT" w:cs="ArialMT"/>
          <w:kern w:val="0"/>
        </w:rPr>
      </w:pPr>
      <w:proofErr w:type="gramStart"/>
      <w:r>
        <w:rPr>
          <w:rFonts w:ascii="ArialMT" w:hAnsi="ArialMT" w:cs="ArialMT"/>
          <w:kern w:val="0"/>
        </w:rPr>
        <w:t>svého  sídla</w:t>
      </w:r>
      <w:proofErr w:type="gramEnd"/>
      <w:r>
        <w:rPr>
          <w:rFonts w:ascii="ArialMT" w:hAnsi="ArialMT" w:cs="ArialMT"/>
          <w:kern w:val="0"/>
        </w:rPr>
        <w:t xml:space="preserve">  v evidenci daní zachycen splatný daňový nedoplatek ve vztahu ke</w:t>
      </w:r>
    </w:p>
    <w:p w14:paraId="2086AF3D" w14:textId="77777777" w:rsidR="00B255A8" w:rsidRDefault="00B255A8" w:rsidP="00B255A8">
      <w:pPr>
        <w:autoSpaceDE w:val="0"/>
        <w:autoSpaceDN w:val="0"/>
        <w:adjustRightInd w:val="0"/>
        <w:spacing w:after="0" w:line="240" w:lineRule="auto"/>
        <w:ind w:firstLine="708"/>
        <w:rPr>
          <w:rFonts w:ascii="ArialMT" w:hAnsi="ArialMT" w:cs="ArialMT"/>
          <w:kern w:val="0"/>
        </w:rPr>
      </w:pPr>
      <w:r>
        <w:rPr>
          <w:rFonts w:ascii="ArialMT" w:hAnsi="ArialMT" w:cs="ArialMT"/>
          <w:kern w:val="0"/>
        </w:rPr>
        <w:t xml:space="preserve">spotřební dani. </w:t>
      </w:r>
    </w:p>
    <w:p w14:paraId="69FD6D08" w14:textId="77777777" w:rsidR="00B255A8" w:rsidRDefault="00B255A8" w:rsidP="00B255A8">
      <w:pPr>
        <w:autoSpaceDE w:val="0"/>
        <w:autoSpaceDN w:val="0"/>
        <w:adjustRightInd w:val="0"/>
        <w:spacing w:after="0" w:line="240" w:lineRule="auto"/>
        <w:ind w:firstLine="708"/>
        <w:rPr>
          <w:rFonts w:ascii="ArialMT" w:hAnsi="ArialMT" w:cs="ArialMT"/>
          <w:kern w:val="0"/>
        </w:rPr>
      </w:pPr>
      <w:r>
        <w:rPr>
          <w:rFonts w:ascii="ArialMT" w:hAnsi="ArialMT" w:cs="ArialMT"/>
          <w:kern w:val="0"/>
        </w:rPr>
        <w:t xml:space="preserve">d)  </w:t>
      </w:r>
      <w:proofErr w:type="gramStart"/>
      <w:r>
        <w:rPr>
          <w:rFonts w:ascii="ArialMT" w:hAnsi="ArialMT" w:cs="ArialMT"/>
          <w:kern w:val="0"/>
        </w:rPr>
        <w:t>není  v</w:t>
      </w:r>
      <w:proofErr w:type="gramEnd"/>
      <w:r>
        <w:rPr>
          <w:rFonts w:ascii="ArialMT" w:hAnsi="ArialMT" w:cs="ArialMT"/>
          <w:kern w:val="0"/>
        </w:rPr>
        <w:t xml:space="preserve">  likvidaci,  proti  němuž nebylo  vydáno  rozhodnutí o  úpadku,  vůči  němuž </w:t>
      </w:r>
    </w:p>
    <w:p w14:paraId="3A4CBCC0" w14:textId="77777777" w:rsidR="00B255A8" w:rsidRDefault="00B255A8" w:rsidP="00B255A8">
      <w:pPr>
        <w:autoSpaceDE w:val="0"/>
        <w:autoSpaceDN w:val="0"/>
        <w:adjustRightInd w:val="0"/>
        <w:spacing w:after="0" w:line="240" w:lineRule="auto"/>
        <w:ind w:firstLine="708"/>
        <w:rPr>
          <w:rFonts w:ascii="ArialMT" w:hAnsi="ArialMT" w:cs="ArialMT"/>
          <w:kern w:val="0"/>
        </w:rPr>
      </w:pPr>
      <w:r>
        <w:rPr>
          <w:rFonts w:ascii="ArialMT" w:hAnsi="ArialMT" w:cs="ArialMT"/>
          <w:kern w:val="0"/>
        </w:rPr>
        <w:t>nebyla nařízena nucená správa podle jiného právního předpisu, nebo v obdobné</w:t>
      </w:r>
    </w:p>
    <w:p w14:paraId="2CF1DA5B" w14:textId="77777777" w:rsidR="00B255A8" w:rsidRDefault="00B255A8" w:rsidP="00B255A8">
      <w:pPr>
        <w:autoSpaceDE w:val="0"/>
        <w:autoSpaceDN w:val="0"/>
        <w:adjustRightInd w:val="0"/>
        <w:spacing w:after="0" w:line="240" w:lineRule="auto"/>
        <w:ind w:firstLine="708"/>
        <w:rPr>
          <w:rFonts w:ascii="ArialMT" w:hAnsi="ArialMT" w:cs="ArialMT"/>
          <w:kern w:val="0"/>
        </w:rPr>
      </w:pPr>
      <w:r>
        <w:rPr>
          <w:rFonts w:ascii="ArialMT" w:hAnsi="ArialMT" w:cs="ArialMT"/>
          <w:kern w:val="0"/>
        </w:rPr>
        <w:t>situaci podle právního řádu země sídla dodavatele dle § 74 odst. 1 písm. e)</w:t>
      </w:r>
    </w:p>
    <w:p w14:paraId="5552AF45" w14:textId="77777777" w:rsidR="00B255A8" w:rsidRDefault="00B255A8" w:rsidP="00B255A8">
      <w:pPr>
        <w:autoSpaceDE w:val="0"/>
        <w:autoSpaceDN w:val="0"/>
        <w:adjustRightInd w:val="0"/>
        <w:spacing w:after="0" w:line="240" w:lineRule="auto"/>
        <w:ind w:firstLine="708"/>
        <w:rPr>
          <w:rFonts w:ascii="ArialMT" w:hAnsi="ArialMT" w:cs="ArialMT"/>
          <w:kern w:val="0"/>
        </w:rPr>
      </w:pPr>
      <w:r>
        <w:rPr>
          <w:rFonts w:ascii="ArialMT" w:hAnsi="ArialMT" w:cs="ArialMT"/>
          <w:kern w:val="0"/>
        </w:rPr>
        <w:t xml:space="preserve">zákona. </w:t>
      </w:r>
    </w:p>
    <w:p w14:paraId="2CFF8D65" w14:textId="77777777" w:rsidR="00B255A8" w:rsidRDefault="00B255A8" w:rsidP="00B255A8">
      <w:pPr>
        <w:autoSpaceDE w:val="0"/>
        <w:autoSpaceDN w:val="0"/>
        <w:adjustRightInd w:val="0"/>
        <w:spacing w:after="0" w:line="240" w:lineRule="auto"/>
        <w:ind w:firstLine="708"/>
        <w:rPr>
          <w:rFonts w:ascii="ArialMT" w:hAnsi="ArialMT" w:cs="ArialMT"/>
          <w:kern w:val="0"/>
        </w:rPr>
      </w:pPr>
    </w:p>
    <w:p w14:paraId="601ADE94" w14:textId="77777777" w:rsidR="00B255A8" w:rsidRDefault="00B255A8" w:rsidP="00B255A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</w:rPr>
      </w:pPr>
      <w:r>
        <w:rPr>
          <w:rFonts w:ascii="ArialMT" w:hAnsi="ArialMT" w:cs="ArialMT"/>
          <w:kern w:val="0"/>
        </w:rPr>
        <w:t xml:space="preserve">Současně přikládám: </w:t>
      </w:r>
    </w:p>
    <w:p w14:paraId="01D9BEEB" w14:textId="77777777" w:rsidR="00B255A8" w:rsidRDefault="00B255A8" w:rsidP="00B255A8">
      <w:pPr>
        <w:autoSpaceDE w:val="0"/>
        <w:autoSpaceDN w:val="0"/>
        <w:adjustRightInd w:val="0"/>
        <w:spacing w:after="0" w:line="240" w:lineRule="auto"/>
        <w:ind w:firstLine="708"/>
        <w:rPr>
          <w:rFonts w:ascii="ArialMT" w:hAnsi="ArialMT" w:cs="ArialMT"/>
          <w:kern w:val="0"/>
        </w:rPr>
      </w:pPr>
      <w:r>
        <w:rPr>
          <w:rFonts w:ascii="ArialMT" w:hAnsi="ArialMT" w:cs="ArialMT"/>
          <w:kern w:val="0"/>
        </w:rPr>
        <w:t xml:space="preserve">a)  potvrzení příslušného finančního úřadu ve vztahu k § 74 odst. 1 písm. b) zákona, </w:t>
      </w:r>
    </w:p>
    <w:p w14:paraId="197DE71C" w14:textId="77777777" w:rsidR="00B255A8" w:rsidRDefault="00B255A8" w:rsidP="00B255A8">
      <w:pPr>
        <w:autoSpaceDE w:val="0"/>
        <w:autoSpaceDN w:val="0"/>
        <w:adjustRightInd w:val="0"/>
        <w:spacing w:after="0" w:line="240" w:lineRule="auto"/>
        <w:ind w:firstLine="708"/>
        <w:rPr>
          <w:rFonts w:ascii="ArialMT" w:hAnsi="ArialMT" w:cs="ArialMT"/>
          <w:kern w:val="0"/>
        </w:rPr>
      </w:pPr>
      <w:r>
        <w:rPr>
          <w:rFonts w:ascii="ArialMT" w:hAnsi="ArialMT" w:cs="ArialMT"/>
          <w:kern w:val="0"/>
        </w:rPr>
        <w:t xml:space="preserve">b)  potvrzení příslušné okresní správy sociálního zabezpečení ve vztahu k § 74 </w:t>
      </w:r>
    </w:p>
    <w:p w14:paraId="0E17D752" w14:textId="77777777" w:rsidR="00B255A8" w:rsidRDefault="00B255A8" w:rsidP="00B255A8">
      <w:pPr>
        <w:autoSpaceDE w:val="0"/>
        <w:autoSpaceDN w:val="0"/>
        <w:adjustRightInd w:val="0"/>
        <w:spacing w:after="0" w:line="240" w:lineRule="auto"/>
        <w:ind w:firstLine="708"/>
        <w:rPr>
          <w:rFonts w:ascii="ArialMT" w:hAnsi="ArialMT" w:cs="ArialMT"/>
          <w:kern w:val="0"/>
        </w:rPr>
      </w:pPr>
      <w:r>
        <w:rPr>
          <w:rFonts w:ascii="ArialMT" w:hAnsi="ArialMT" w:cs="ArialMT"/>
          <w:kern w:val="0"/>
        </w:rPr>
        <w:t xml:space="preserve">odst. 1 písm. d) zákona, </w:t>
      </w:r>
    </w:p>
    <w:p w14:paraId="43AC2D78" w14:textId="77777777" w:rsidR="00B255A8" w:rsidRDefault="00B255A8" w:rsidP="00B255A8">
      <w:pPr>
        <w:autoSpaceDE w:val="0"/>
        <w:autoSpaceDN w:val="0"/>
        <w:adjustRightInd w:val="0"/>
        <w:spacing w:after="0" w:line="240" w:lineRule="auto"/>
        <w:ind w:firstLine="708"/>
        <w:rPr>
          <w:rFonts w:ascii="ArialMT" w:hAnsi="ArialMT" w:cs="ArialMT"/>
          <w:kern w:val="0"/>
        </w:rPr>
      </w:pPr>
      <w:r>
        <w:rPr>
          <w:rFonts w:ascii="ArialMT" w:hAnsi="ArialMT" w:cs="ArialMT"/>
          <w:kern w:val="0"/>
        </w:rPr>
        <w:t xml:space="preserve">c)  výpis z obchodního rejstříku, (nebo předložením písemného čestného prohlášení </w:t>
      </w:r>
    </w:p>
    <w:p w14:paraId="3F5935C7" w14:textId="77777777" w:rsidR="00B255A8" w:rsidRDefault="00B255A8" w:rsidP="00B255A8">
      <w:pPr>
        <w:autoSpaceDE w:val="0"/>
        <w:autoSpaceDN w:val="0"/>
        <w:adjustRightInd w:val="0"/>
        <w:spacing w:after="0" w:line="240" w:lineRule="auto"/>
        <w:ind w:firstLine="708"/>
        <w:rPr>
          <w:rFonts w:ascii="ArialMT" w:hAnsi="ArialMT" w:cs="ArialMT"/>
          <w:kern w:val="0"/>
        </w:rPr>
      </w:pPr>
      <w:r>
        <w:rPr>
          <w:rFonts w:ascii="ArialMT" w:hAnsi="ArialMT" w:cs="ArialMT"/>
          <w:kern w:val="0"/>
        </w:rPr>
        <w:t>v případě, že dodavatel není v obchodním rejstříku zapsán), ve vztahu k § 74</w:t>
      </w:r>
    </w:p>
    <w:p w14:paraId="5C70DD52" w14:textId="77777777" w:rsidR="00B255A8" w:rsidRDefault="00B255A8" w:rsidP="00B255A8">
      <w:pPr>
        <w:autoSpaceDE w:val="0"/>
        <w:autoSpaceDN w:val="0"/>
        <w:adjustRightInd w:val="0"/>
        <w:spacing w:after="0" w:line="240" w:lineRule="auto"/>
        <w:ind w:firstLine="708"/>
        <w:rPr>
          <w:rFonts w:ascii="ArialMT" w:hAnsi="ArialMT" w:cs="ArialMT"/>
          <w:kern w:val="0"/>
        </w:rPr>
      </w:pPr>
      <w:r>
        <w:rPr>
          <w:rFonts w:ascii="ArialMT" w:hAnsi="ArialMT" w:cs="ArialMT"/>
          <w:kern w:val="0"/>
        </w:rPr>
        <w:t xml:space="preserve">odst. 1 písm. e) zákona. </w:t>
      </w:r>
    </w:p>
    <w:p w14:paraId="70E77E4F" w14:textId="77777777" w:rsidR="00B255A8" w:rsidRDefault="00B255A8" w:rsidP="00B255A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</w:rPr>
      </w:pPr>
      <w:r>
        <w:rPr>
          <w:rFonts w:ascii="ArialMT" w:hAnsi="ArialMT" w:cs="ArialMT"/>
          <w:kern w:val="0"/>
        </w:rPr>
        <w:t xml:space="preserve"> </w:t>
      </w:r>
    </w:p>
    <w:p w14:paraId="7BE58FA3" w14:textId="77777777" w:rsidR="00B255A8" w:rsidRDefault="00B255A8" w:rsidP="00B255A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</w:rPr>
      </w:pPr>
      <w:r>
        <w:rPr>
          <w:rFonts w:ascii="ArialMT" w:hAnsi="ArialMT" w:cs="ArialMT"/>
          <w:kern w:val="0"/>
        </w:rPr>
        <w:t xml:space="preserve"> </w:t>
      </w:r>
    </w:p>
    <w:p w14:paraId="30C452A2" w14:textId="77777777" w:rsidR="00B255A8" w:rsidRDefault="00B255A8" w:rsidP="00B255A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</w:rPr>
      </w:pPr>
      <w:r>
        <w:rPr>
          <w:rFonts w:ascii="ArialMT" w:hAnsi="ArialMT" w:cs="ArialMT"/>
          <w:kern w:val="0"/>
        </w:rPr>
        <w:t xml:space="preserve"> </w:t>
      </w:r>
    </w:p>
    <w:p w14:paraId="76A2D269" w14:textId="77777777" w:rsidR="00B255A8" w:rsidRDefault="00B255A8" w:rsidP="00B255A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</w:rPr>
      </w:pPr>
      <w:r>
        <w:rPr>
          <w:rFonts w:ascii="ArialMT" w:hAnsi="ArialMT" w:cs="ArialMT"/>
          <w:kern w:val="0"/>
        </w:rPr>
        <w:t xml:space="preserve"> </w:t>
      </w:r>
    </w:p>
    <w:p w14:paraId="5F6F03DF" w14:textId="77777777" w:rsidR="00B255A8" w:rsidRDefault="00B255A8" w:rsidP="00B255A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</w:rPr>
      </w:pPr>
      <w:r>
        <w:rPr>
          <w:rFonts w:ascii="ArialMT" w:hAnsi="ArialMT" w:cs="ArialMT"/>
          <w:kern w:val="0"/>
        </w:rPr>
        <w:t xml:space="preserve"> </w:t>
      </w:r>
    </w:p>
    <w:p w14:paraId="40F47A6C" w14:textId="77777777" w:rsidR="00B255A8" w:rsidRDefault="00B255A8" w:rsidP="00B255A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</w:rPr>
      </w:pPr>
      <w:r>
        <w:rPr>
          <w:rFonts w:ascii="ArialMT" w:hAnsi="ArialMT" w:cs="ArialMT"/>
          <w:kern w:val="0"/>
        </w:rPr>
        <w:t xml:space="preserve"> </w:t>
      </w:r>
    </w:p>
    <w:p w14:paraId="7E095719" w14:textId="77777777" w:rsidR="00B255A8" w:rsidRDefault="00B255A8" w:rsidP="00B255A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</w:rPr>
      </w:pPr>
      <w:r>
        <w:rPr>
          <w:rFonts w:ascii="ArialMT" w:hAnsi="ArialMT" w:cs="ArialMT"/>
          <w:kern w:val="0"/>
        </w:rPr>
        <w:t xml:space="preserve"> </w:t>
      </w:r>
    </w:p>
    <w:p w14:paraId="475F606E" w14:textId="77777777" w:rsidR="00B255A8" w:rsidRDefault="00B255A8" w:rsidP="00B255A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</w:rPr>
      </w:pPr>
      <w:r>
        <w:rPr>
          <w:rFonts w:ascii="ArialMT" w:hAnsi="ArialMT" w:cs="ArialMT"/>
          <w:kern w:val="0"/>
        </w:rPr>
        <w:t xml:space="preserve"> </w:t>
      </w:r>
    </w:p>
    <w:p w14:paraId="310329AA" w14:textId="7B16D388" w:rsidR="00B255A8" w:rsidRDefault="00B255A8" w:rsidP="00B255A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</w:rPr>
      </w:pPr>
      <w:r>
        <w:rPr>
          <w:rFonts w:ascii="ArialMT" w:hAnsi="ArialMT" w:cs="ArialMT"/>
          <w:kern w:val="0"/>
        </w:rPr>
        <w:t xml:space="preserve">V </w:t>
      </w:r>
      <w:r w:rsidR="00374861">
        <w:rPr>
          <w:rFonts w:ascii="ArialMT" w:hAnsi="ArialMT" w:cs="ArialMT"/>
          <w:kern w:val="0"/>
        </w:rPr>
        <w:t>……………………………</w:t>
      </w:r>
      <w:bookmarkStart w:id="0" w:name="_GoBack"/>
      <w:bookmarkEnd w:id="0"/>
      <w:r>
        <w:rPr>
          <w:rFonts w:ascii="ArialMT" w:hAnsi="ArialMT" w:cs="ArialMT"/>
          <w:kern w:val="0"/>
        </w:rPr>
        <w:t xml:space="preserve">, dne: </w:t>
      </w:r>
    </w:p>
    <w:p w14:paraId="61622018" w14:textId="77777777" w:rsidR="00B255A8" w:rsidRDefault="00B255A8" w:rsidP="00B255A8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kern w:val="0"/>
        </w:rPr>
      </w:pPr>
      <w:r>
        <w:rPr>
          <w:rFonts w:ascii="Arial-ItalicMT" w:hAnsi="Arial-ItalicMT" w:cs="Arial-ItalicMT"/>
          <w:i/>
          <w:iCs/>
          <w:kern w:val="0"/>
        </w:rPr>
        <w:t xml:space="preserve">               </w:t>
      </w:r>
    </w:p>
    <w:p w14:paraId="0C76218C" w14:textId="77777777" w:rsidR="00B255A8" w:rsidRDefault="00B255A8" w:rsidP="00B255A8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kern w:val="0"/>
        </w:rPr>
      </w:pPr>
      <w:r>
        <w:rPr>
          <w:rFonts w:ascii="ArialMT" w:hAnsi="ArialMT" w:cs="ArialMT"/>
          <w:kern w:val="0"/>
        </w:rPr>
        <w:t>Podpis osoby oprávněné jednat za účastníka</w:t>
      </w:r>
      <w:r>
        <w:rPr>
          <w:rFonts w:ascii="Arial-ItalicMT" w:hAnsi="Arial-ItalicMT" w:cs="Arial-ItalicMT"/>
          <w:i/>
          <w:iCs/>
          <w:kern w:val="0"/>
        </w:rPr>
        <w:t xml:space="preserve"> </w:t>
      </w:r>
    </w:p>
    <w:p w14:paraId="2AF1AFC2" w14:textId="77777777" w:rsidR="00B255A8" w:rsidRDefault="00B255A8" w:rsidP="00B255A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</w:rPr>
      </w:pPr>
      <w:r>
        <w:rPr>
          <w:rFonts w:ascii="ArialMT" w:hAnsi="ArialMT" w:cs="ArialMT"/>
          <w:kern w:val="0"/>
        </w:rPr>
        <w:t xml:space="preserve"> </w:t>
      </w:r>
    </w:p>
    <w:p w14:paraId="29F17668" w14:textId="77777777" w:rsidR="00156C62" w:rsidRDefault="00156C62"/>
    <w:sectPr w:rsidR="00156C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rial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rial-BoldItalic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Italic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5A8"/>
    <w:rsid w:val="00156C62"/>
    <w:rsid w:val="00374861"/>
    <w:rsid w:val="00817585"/>
    <w:rsid w:val="00AA47D0"/>
    <w:rsid w:val="00B255A8"/>
    <w:rsid w:val="00D24F23"/>
    <w:rsid w:val="00D50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C2DF5"/>
  <w15:chartTrackingRefBased/>
  <w15:docId w15:val="{34370353-EDB5-4A0F-A29B-D36BE3660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255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255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255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255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255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255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255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255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255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255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255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255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255A8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255A8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255A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255A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255A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255A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255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255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255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255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255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B255A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255A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B255A8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255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255A8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255A8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uiPriority w:val="39"/>
    <w:rsid w:val="00B255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tabulkasmkou1">
    <w:name w:val="Grid Table 1 Light"/>
    <w:basedOn w:val="Normlntabulka"/>
    <w:uiPriority w:val="46"/>
    <w:rsid w:val="00B255A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315</Words>
  <Characters>1861</Characters>
  <Application>Microsoft Office Word</Application>
  <DocSecurity>0</DocSecurity>
  <Lines>15</Lines>
  <Paragraphs>4</Paragraphs>
  <ScaleCrop>false</ScaleCrop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Novotná</dc:creator>
  <cp:keywords/>
  <dc:description/>
  <cp:lastModifiedBy>Kříž Jiří</cp:lastModifiedBy>
  <cp:revision>4</cp:revision>
  <dcterms:created xsi:type="dcterms:W3CDTF">2025-07-21T08:48:00Z</dcterms:created>
  <dcterms:modified xsi:type="dcterms:W3CDTF">2025-07-21T14:04:00Z</dcterms:modified>
</cp:coreProperties>
</file>